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0167" w:rsidRPr="00A40167" w:rsidRDefault="00A40167" w:rsidP="00A40167">
      <w:pPr>
        <w:spacing w:after="0" w:line="240" w:lineRule="auto"/>
        <w:jc w:val="center"/>
        <w:rPr>
          <w:rFonts w:ascii="Times New Roman" w:hAnsi="Times New Roman" w:cs="Times New Roman"/>
          <w:color w:val="000000" w:themeColor="text1"/>
          <w:sz w:val="28"/>
          <w:szCs w:val="28"/>
        </w:rPr>
      </w:pPr>
      <w:r w:rsidRPr="00A40167">
        <w:rPr>
          <w:rFonts w:ascii="Times New Roman" w:hAnsi="Times New Roman" w:cs="Times New Roman"/>
          <w:color w:val="000000" w:themeColor="text1"/>
          <w:sz w:val="28"/>
          <w:szCs w:val="28"/>
        </w:rPr>
        <w:t>Ставропольский государственный аграрный университет</w:t>
      </w:r>
    </w:p>
    <w:p w:rsidR="00A40167" w:rsidRPr="00A40167" w:rsidRDefault="00A40167" w:rsidP="00A40167">
      <w:pPr>
        <w:spacing w:after="0" w:line="240" w:lineRule="auto"/>
        <w:jc w:val="center"/>
        <w:rPr>
          <w:rFonts w:ascii="Times New Roman" w:hAnsi="Times New Roman" w:cs="Times New Roman"/>
          <w:color w:val="000000" w:themeColor="text1"/>
          <w:sz w:val="28"/>
          <w:szCs w:val="28"/>
        </w:rPr>
      </w:pPr>
      <w:r w:rsidRPr="00A40167">
        <w:rPr>
          <w:rFonts w:ascii="Times New Roman" w:hAnsi="Times New Roman" w:cs="Times New Roman"/>
          <w:color w:val="000000" w:themeColor="text1"/>
          <w:sz w:val="28"/>
          <w:szCs w:val="28"/>
        </w:rPr>
        <w:t xml:space="preserve">  </w:t>
      </w:r>
    </w:p>
    <w:p w:rsidR="00A40167" w:rsidRPr="00A40167" w:rsidRDefault="00A40167" w:rsidP="00A40167">
      <w:pPr>
        <w:spacing w:after="0" w:line="240" w:lineRule="auto"/>
        <w:jc w:val="center"/>
        <w:rPr>
          <w:rFonts w:ascii="Times New Roman" w:hAnsi="Times New Roman" w:cs="Times New Roman"/>
          <w:color w:val="000000" w:themeColor="text1"/>
          <w:sz w:val="28"/>
          <w:szCs w:val="28"/>
        </w:rPr>
      </w:pPr>
      <w:r w:rsidRPr="00A40167">
        <w:rPr>
          <w:rFonts w:ascii="Times New Roman" w:hAnsi="Times New Roman" w:cs="Times New Roman"/>
          <w:color w:val="000000" w:themeColor="text1"/>
          <w:sz w:val="28"/>
          <w:szCs w:val="28"/>
        </w:rPr>
        <w:t xml:space="preserve">  </w:t>
      </w:r>
    </w:p>
    <w:p w:rsidR="00492655" w:rsidRDefault="00492655" w:rsidP="00A40167">
      <w:pPr>
        <w:spacing w:after="0" w:line="240" w:lineRule="auto"/>
        <w:jc w:val="center"/>
        <w:rPr>
          <w:rFonts w:ascii="Times New Roman" w:hAnsi="Times New Roman" w:cs="Times New Roman"/>
          <w:color w:val="000000" w:themeColor="text1"/>
          <w:sz w:val="28"/>
          <w:szCs w:val="28"/>
        </w:rPr>
      </w:pPr>
    </w:p>
    <w:p w:rsidR="00A40167" w:rsidRPr="00A40167" w:rsidRDefault="00A40167" w:rsidP="00A40167">
      <w:pPr>
        <w:spacing w:after="0" w:line="240" w:lineRule="auto"/>
        <w:jc w:val="center"/>
        <w:rPr>
          <w:rFonts w:ascii="Times New Roman" w:hAnsi="Times New Roman" w:cs="Times New Roman"/>
          <w:color w:val="000000" w:themeColor="text1"/>
          <w:sz w:val="28"/>
          <w:szCs w:val="28"/>
        </w:rPr>
      </w:pPr>
      <w:r w:rsidRPr="00A40167">
        <w:rPr>
          <w:rFonts w:ascii="Times New Roman" w:hAnsi="Times New Roman" w:cs="Times New Roman"/>
          <w:color w:val="000000" w:themeColor="text1"/>
          <w:sz w:val="28"/>
          <w:szCs w:val="28"/>
        </w:rPr>
        <w:t xml:space="preserve">  </w:t>
      </w:r>
    </w:p>
    <w:p w:rsidR="00A40167" w:rsidRPr="00A40167" w:rsidRDefault="00A40167" w:rsidP="00A40167">
      <w:pPr>
        <w:spacing w:after="0" w:line="240" w:lineRule="auto"/>
        <w:jc w:val="center"/>
        <w:rPr>
          <w:rFonts w:ascii="Times New Roman" w:hAnsi="Times New Roman" w:cs="Times New Roman"/>
          <w:color w:val="000000" w:themeColor="text1"/>
          <w:sz w:val="28"/>
          <w:szCs w:val="28"/>
        </w:rPr>
      </w:pPr>
      <w:r w:rsidRPr="00A40167">
        <w:rPr>
          <w:rFonts w:ascii="Times New Roman" w:hAnsi="Times New Roman" w:cs="Times New Roman"/>
          <w:color w:val="000000" w:themeColor="text1"/>
          <w:sz w:val="28"/>
          <w:szCs w:val="28"/>
        </w:rPr>
        <w:t xml:space="preserve">   </w:t>
      </w:r>
    </w:p>
    <w:p w:rsidR="00A40167" w:rsidRPr="00A40167" w:rsidRDefault="00A40167" w:rsidP="007059A5">
      <w:pPr>
        <w:spacing w:after="0" w:line="240" w:lineRule="auto"/>
        <w:jc w:val="center"/>
        <w:rPr>
          <w:rFonts w:ascii="Times New Roman" w:hAnsi="Times New Roman" w:cs="Times New Roman"/>
          <w:color w:val="000000" w:themeColor="text1"/>
          <w:sz w:val="28"/>
          <w:szCs w:val="28"/>
        </w:rPr>
      </w:pPr>
      <w:r w:rsidRPr="00A4016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A40167">
        <w:rPr>
          <w:rFonts w:ascii="Times New Roman" w:hAnsi="Times New Roman" w:cs="Times New Roman"/>
          <w:color w:val="000000" w:themeColor="text1"/>
          <w:sz w:val="28"/>
          <w:szCs w:val="28"/>
        </w:rPr>
        <w:t xml:space="preserve">  </w:t>
      </w:r>
    </w:p>
    <w:p w:rsidR="00A40167" w:rsidRDefault="00A40167" w:rsidP="00A40167">
      <w:pPr>
        <w:jc w:val="center"/>
        <w:rPr>
          <w:b/>
          <w:sz w:val="48"/>
          <w:szCs w:val="48"/>
        </w:rPr>
      </w:pPr>
    </w:p>
    <w:p w:rsidR="00A94570" w:rsidRPr="00A40167" w:rsidRDefault="00A94570" w:rsidP="00A40167">
      <w:pPr>
        <w:spacing w:after="0" w:line="240" w:lineRule="auto"/>
        <w:jc w:val="center"/>
        <w:outlineLvl w:val="3"/>
        <w:rPr>
          <w:rFonts w:ascii="Times New Roman" w:eastAsia="Times New Roman" w:hAnsi="Times New Roman" w:cs="Times New Roman"/>
          <w:b/>
          <w:bCs/>
          <w:sz w:val="28"/>
          <w:szCs w:val="28"/>
          <w:lang w:eastAsia="ru-RU"/>
        </w:rPr>
      </w:pPr>
      <w:r w:rsidRPr="00A40167">
        <w:rPr>
          <w:rFonts w:ascii="Times New Roman" w:eastAsia="Times New Roman" w:hAnsi="Times New Roman" w:cs="Times New Roman"/>
          <w:b/>
          <w:bCs/>
          <w:sz w:val="28"/>
          <w:szCs w:val="28"/>
          <w:lang w:eastAsia="ru-RU"/>
        </w:rPr>
        <w:t>Методические указания</w:t>
      </w:r>
    </w:p>
    <w:p w:rsidR="00A94570" w:rsidRPr="00A40167" w:rsidRDefault="00A94570" w:rsidP="00A40167">
      <w:pPr>
        <w:shd w:val="clear" w:color="auto" w:fill="FFFFFF"/>
        <w:spacing w:after="0" w:line="240" w:lineRule="auto"/>
        <w:jc w:val="center"/>
        <w:rPr>
          <w:rFonts w:ascii="Times New Roman" w:eastAsia="Times New Roman" w:hAnsi="Times New Roman" w:cs="Times New Roman"/>
          <w:b/>
          <w:sz w:val="28"/>
          <w:szCs w:val="28"/>
          <w:lang w:eastAsia="ru-RU"/>
        </w:rPr>
      </w:pPr>
      <w:r w:rsidRPr="00A40167">
        <w:rPr>
          <w:rFonts w:ascii="Times New Roman" w:eastAsia="Calibri" w:hAnsi="Times New Roman" w:cs="Times New Roman"/>
          <w:b/>
          <w:sz w:val="28"/>
          <w:szCs w:val="28"/>
        </w:rPr>
        <w:t xml:space="preserve">по </w:t>
      </w:r>
      <w:r w:rsidR="00C20BE1" w:rsidRPr="00A40167">
        <w:rPr>
          <w:rFonts w:ascii="Times New Roman" w:eastAsia="Times New Roman" w:hAnsi="Times New Roman" w:cs="Times New Roman"/>
          <w:b/>
          <w:sz w:val="28"/>
          <w:szCs w:val="28"/>
          <w:lang w:eastAsia="ru-RU"/>
        </w:rPr>
        <w:t xml:space="preserve">выполнению </w:t>
      </w:r>
      <w:r w:rsidR="005331ED">
        <w:rPr>
          <w:rFonts w:ascii="Times New Roman" w:eastAsia="Times New Roman" w:hAnsi="Times New Roman" w:cs="Times New Roman"/>
          <w:b/>
          <w:sz w:val="28"/>
          <w:szCs w:val="28"/>
          <w:lang w:eastAsia="ru-RU"/>
        </w:rPr>
        <w:t>контрольной</w:t>
      </w:r>
      <w:r w:rsidR="00C20BE1" w:rsidRPr="00A40167">
        <w:rPr>
          <w:rFonts w:ascii="Times New Roman" w:eastAsia="Times New Roman" w:hAnsi="Times New Roman" w:cs="Times New Roman"/>
          <w:b/>
          <w:sz w:val="28"/>
          <w:szCs w:val="28"/>
          <w:lang w:eastAsia="ru-RU"/>
        </w:rPr>
        <w:t xml:space="preserve"> работы</w:t>
      </w:r>
    </w:p>
    <w:p w:rsidR="00A94570" w:rsidRDefault="00A94570" w:rsidP="00A40167">
      <w:pPr>
        <w:spacing w:after="0" w:line="240" w:lineRule="auto"/>
        <w:jc w:val="center"/>
        <w:rPr>
          <w:rFonts w:ascii="Times New Roman" w:eastAsia="Calibri" w:hAnsi="Times New Roman" w:cs="Times New Roman"/>
          <w:sz w:val="28"/>
          <w:szCs w:val="28"/>
        </w:rPr>
      </w:pPr>
    </w:p>
    <w:p w:rsidR="005331ED" w:rsidRDefault="005331ED" w:rsidP="00A40167">
      <w:pPr>
        <w:spacing w:after="0" w:line="240" w:lineRule="auto"/>
        <w:jc w:val="center"/>
        <w:rPr>
          <w:rFonts w:ascii="Times New Roman" w:eastAsia="Calibri" w:hAnsi="Times New Roman" w:cs="Times New Roman"/>
          <w:sz w:val="28"/>
          <w:szCs w:val="28"/>
        </w:rPr>
      </w:pPr>
    </w:p>
    <w:p w:rsidR="005331ED" w:rsidRPr="00A40167" w:rsidRDefault="005331ED" w:rsidP="00A40167">
      <w:pPr>
        <w:spacing w:after="0" w:line="240" w:lineRule="auto"/>
        <w:jc w:val="center"/>
        <w:rPr>
          <w:rFonts w:ascii="Times New Roman" w:eastAsia="Calibri" w:hAnsi="Times New Roman" w:cs="Times New Roman"/>
          <w:sz w:val="28"/>
          <w:szCs w:val="28"/>
        </w:rPr>
      </w:pPr>
    </w:p>
    <w:p w:rsidR="00A40167" w:rsidRPr="00A40167" w:rsidRDefault="00A40167" w:rsidP="00A40167">
      <w:pPr>
        <w:spacing w:line="240" w:lineRule="auto"/>
        <w:jc w:val="center"/>
        <w:rPr>
          <w:rFonts w:ascii="Times New Roman" w:hAnsi="Times New Roman" w:cs="Times New Roman"/>
          <w:color w:val="000000" w:themeColor="text1"/>
          <w:sz w:val="28"/>
          <w:szCs w:val="28"/>
        </w:rPr>
      </w:pPr>
      <w:r w:rsidRPr="00A40167">
        <w:rPr>
          <w:rFonts w:ascii="Times New Roman" w:hAnsi="Times New Roman" w:cs="Times New Roman"/>
          <w:b/>
          <w:snapToGrid w:val="0"/>
          <w:color w:val="000000" w:themeColor="text1"/>
          <w:sz w:val="28"/>
          <w:szCs w:val="28"/>
        </w:rPr>
        <w:t>по учебной дисциплине:</w:t>
      </w:r>
    </w:p>
    <w:p w:rsidR="00A40167" w:rsidRPr="005331ED" w:rsidRDefault="005331ED" w:rsidP="00A40167">
      <w:pPr>
        <w:spacing w:after="0" w:line="240" w:lineRule="auto"/>
        <w:jc w:val="center"/>
        <w:rPr>
          <w:rFonts w:ascii="Times New Roman" w:hAnsi="Times New Roman" w:cs="Times New Roman"/>
          <w:color w:val="000000" w:themeColor="text1"/>
          <w:sz w:val="32"/>
          <w:szCs w:val="32"/>
        </w:rPr>
      </w:pPr>
      <w:r w:rsidRPr="005331ED">
        <w:rPr>
          <w:rFonts w:ascii="Times New Roman" w:hAnsi="Times New Roman" w:cs="Times New Roman"/>
          <w:color w:val="000000" w:themeColor="text1"/>
          <w:sz w:val="32"/>
          <w:szCs w:val="32"/>
        </w:rPr>
        <w:t>«</w:t>
      </w:r>
      <w:r w:rsidRPr="005331ED">
        <w:rPr>
          <w:rFonts w:ascii="Times New Roman" w:eastAsia="Calibri" w:hAnsi="Times New Roman" w:cs="Times New Roman"/>
          <w:b/>
          <w:sz w:val="32"/>
          <w:szCs w:val="32"/>
        </w:rPr>
        <w:t>ПРОЕКТНАЯ ДЕЯТЕЛЬНОСТЬ</w:t>
      </w:r>
      <w:r w:rsidRPr="005331ED">
        <w:rPr>
          <w:rFonts w:ascii="Times New Roman" w:hAnsi="Times New Roman" w:cs="Times New Roman"/>
          <w:color w:val="000000" w:themeColor="text1"/>
          <w:sz w:val="32"/>
          <w:szCs w:val="32"/>
        </w:rPr>
        <w:t>»</w:t>
      </w:r>
    </w:p>
    <w:p w:rsidR="00A40167" w:rsidRPr="00A40167" w:rsidRDefault="00A40167" w:rsidP="00A40167">
      <w:pPr>
        <w:spacing w:line="240" w:lineRule="auto"/>
        <w:jc w:val="center"/>
        <w:rPr>
          <w:rFonts w:ascii="Times New Roman" w:hAnsi="Times New Roman" w:cs="Times New Roman"/>
          <w:color w:val="000000" w:themeColor="text1"/>
          <w:sz w:val="28"/>
          <w:szCs w:val="28"/>
        </w:rPr>
      </w:pPr>
      <w:r w:rsidRPr="00A40167">
        <w:rPr>
          <w:rFonts w:ascii="Times New Roman" w:hAnsi="Times New Roman" w:cs="Times New Roman"/>
          <w:color w:val="000000" w:themeColor="text1"/>
          <w:sz w:val="28"/>
          <w:szCs w:val="28"/>
        </w:rPr>
        <w:t xml:space="preserve">  </w:t>
      </w:r>
    </w:p>
    <w:p w:rsidR="00A40167" w:rsidRPr="00A40167" w:rsidRDefault="00A40167" w:rsidP="00A40167">
      <w:pPr>
        <w:spacing w:line="240" w:lineRule="auto"/>
        <w:jc w:val="center"/>
        <w:rPr>
          <w:rFonts w:ascii="Times New Roman" w:hAnsi="Times New Roman" w:cs="Times New Roman"/>
          <w:color w:val="000000" w:themeColor="text1"/>
          <w:sz w:val="28"/>
          <w:szCs w:val="28"/>
        </w:rPr>
      </w:pPr>
      <w:r w:rsidRPr="00A40167">
        <w:rPr>
          <w:rFonts w:ascii="Times New Roman" w:hAnsi="Times New Roman" w:cs="Times New Roman"/>
          <w:color w:val="000000" w:themeColor="text1"/>
          <w:sz w:val="28"/>
          <w:szCs w:val="28"/>
        </w:rPr>
        <w:t>  Для бакалавров направления</w:t>
      </w:r>
      <w:r w:rsidR="00D90392">
        <w:rPr>
          <w:rFonts w:ascii="Times New Roman" w:hAnsi="Times New Roman" w:cs="Times New Roman"/>
          <w:color w:val="000000" w:themeColor="text1"/>
          <w:sz w:val="28"/>
          <w:szCs w:val="28"/>
        </w:rPr>
        <w:t xml:space="preserve"> подготовки</w:t>
      </w:r>
      <w:r w:rsidRPr="00A40167">
        <w:rPr>
          <w:rFonts w:ascii="Times New Roman" w:hAnsi="Times New Roman" w:cs="Times New Roman"/>
          <w:color w:val="000000" w:themeColor="text1"/>
          <w:sz w:val="28"/>
          <w:szCs w:val="28"/>
        </w:rPr>
        <w:t>:</w:t>
      </w:r>
    </w:p>
    <w:p w:rsidR="00A40167" w:rsidRPr="00A40167" w:rsidRDefault="00A40167" w:rsidP="00A40167">
      <w:pPr>
        <w:spacing w:line="240" w:lineRule="auto"/>
        <w:jc w:val="center"/>
        <w:rPr>
          <w:rFonts w:ascii="Times New Roman" w:hAnsi="Times New Roman" w:cs="Times New Roman"/>
          <w:color w:val="000000" w:themeColor="text1"/>
          <w:sz w:val="28"/>
          <w:szCs w:val="28"/>
        </w:rPr>
      </w:pPr>
    </w:p>
    <w:p w:rsidR="005331ED" w:rsidRPr="005331ED" w:rsidRDefault="005331ED" w:rsidP="005331ED">
      <w:pPr>
        <w:spacing w:line="240" w:lineRule="auto"/>
        <w:jc w:val="center"/>
        <w:rPr>
          <w:rFonts w:ascii="Times New Roman" w:hAnsi="Times New Roman" w:cs="Times New Roman"/>
          <w:b/>
          <w:sz w:val="28"/>
          <w:szCs w:val="28"/>
        </w:rPr>
      </w:pPr>
      <w:r w:rsidRPr="005331ED">
        <w:rPr>
          <w:rFonts w:ascii="Times New Roman" w:hAnsi="Times New Roman" w:cs="Times New Roman"/>
          <w:b/>
          <w:sz w:val="28"/>
          <w:szCs w:val="28"/>
        </w:rPr>
        <w:t>13.03.02 Электроэнергетика и электротехника</w:t>
      </w:r>
      <w:r w:rsidRPr="005331ED">
        <w:rPr>
          <w:rFonts w:ascii="Times New Roman" w:hAnsi="Times New Roman" w:cs="Times New Roman"/>
          <w:b/>
          <w:sz w:val="28"/>
          <w:szCs w:val="28"/>
        </w:rPr>
        <w:cr/>
      </w:r>
    </w:p>
    <w:p w:rsidR="00A40167" w:rsidRPr="00A40167" w:rsidRDefault="005331ED" w:rsidP="005331ED">
      <w:pPr>
        <w:spacing w:line="240" w:lineRule="auto"/>
        <w:jc w:val="center"/>
        <w:rPr>
          <w:rFonts w:ascii="Times New Roman" w:hAnsi="Times New Roman" w:cs="Times New Roman"/>
          <w:color w:val="000000" w:themeColor="text1"/>
          <w:sz w:val="28"/>
          <w:szCs w:val="28"/>
        </w:rPr>
      </w:pPr>
      <w:r w:rsidRPr="005331ED">
        <w:rPr>
          <w:rFonts w:ascii="Times New Roman" w:hAnsi="Times New Roman" w:cs="Times New Roman"/>
          <w:b/>
          <w:sz w:val="28"/>
          <w:szCs w:val="28"/>
        </w:rPr>
        <w:t>Системы электроснабжения городов, промышленных предприятий, сельского хозяйства, и их объектов</w:t>
      </w:r>
      <w:r w:rsidR="00A40167" w:rsidRPr="00A40167">
        <w:rPr>
          <w:rFonts w:ascii="Times New Roman" w:hAnsi="Times New Roman" w:cs="Times New Roman"/>
          <w:color w:val="000000" w:themeColor="text1"/>
          <w:sz w:val="28"/>
          <w:szCs w:val="28"/>
        </w:rPr>
        <w:t xml:space="preserve">  </w:t>
      </w:r>
    </w:p>
    <w:p w:rsidR="00A40167" w:rsidRDefault="00A40167" w:rsidP="00A40167">
      <w:pPr>
        <w:spacing w:line="240" w:lineRule="auto"/>
        <w:jc w:val="center"/>
        <w:rPr>
          <w:rFonts w:ascii="Times New Roman" w:hAnsi="Times New Roman" w:cs="Times New Roman"/>
          <w:color w:val="000000" w:themeColor="text1"/>
          <w:sz w:val="28"/>
          <w:szCs w:val="28"/>
        </w:rPr>
      </w:pPr>
      <w:r w:rsidRPr="00A40167">
        <w:rPr>
          <w:rFonts w:ascii="Times New Roman" w:hAnsi="Times New Roman" w:cs="Times New Roman"/>
          <w:color w:val="000000" w:themeColor="text1"/>
          <w:sz w:val="28"/>
          <w:szCs w:val="28"/>
        </w:rPr>
        <w:t xml:space="preserve">  </w:t>
      </w:r>
    </w:p>
    <w:p w:rsidR="007059A5" w:rsidRDefault="007059A5" w:rsidP="00A40167">
      <w:pPr>
        <w:spacing w:line="240" w:lineRule="auto"/>
        <w:jc w:val="center"/>
        <w:rPr>
          <w:rFonts w:ascii="Times New Roman" w:hAnsi="Times New Roman" w:cs="Times New Roman"/>
          <w:color w:val="000000" w:themeColor="text1"/>
          <w:sz w:val="28"/>
          <w:szCs w:val="28"/>
        </w:rPr>
      </w:pPr>
    </w:p>
    <w:p w:rsidR="007059A5" w:rsidRPr="00A40167" w:rsidRDefault="007059A5" w:rsidP="00A40167">
      <w:pPr>
        <w:spacing w:line="240" w:lineRule="auto"/>
        <w:jc w:val="center"/>
        <w:rPr>
          <w:rFonts w:ascii="Times New Roman" w:hAnsi="Times New Roman" w:cs="Times New Roman"/>
          <w:color w:val="000000" w:themeColor="text1"/>
          <w:sz w:val="28"/>
          <w:szCs w:val="28"/>
        </w:rPr>
      </w:pPr>
    </w:p>
    <w:p w:rsidR="00492655" w:rsidRDefault="00492655" w:rsidP="00A40167">
      <w:pPr>
        <w:spacing w:line="240" w:lineRule="auto"/>
        <w:jc w:val="center"/>
        <w:rPr>
          <w:rFonts w:ascii="Times New Roman" w:hAnsi="Times New Roman" w:cs="Times New Roman"/>
          <w:color w:val="000000" w:themeColor="text1"/>
          <w:sz w:val="28"/>
          <w:szCs w:val="28"/>
        </w:rPr>
      </w:pPr>
    </w:p>
    <w:p w:rsidR="00DC21FE" w:rsidRDefault="00DC21FE" w:rsidP="00A40167">
      <w:pPr>
        <w:spacing w:line="240" w:lineRule="auto"/>
        <w:jc w:val="center"/>
        <w:rPr>
          <w:rFonts w:ascii="Times New Roman" w:hAnsi="Times New Roman" w:cs="Times New Roman"/>
          <w:color w:val="000000" w:themeColor="text1"/>
          <w:sz w:val="28"/>
          <w:szCs w:val="28"/>
        </w:rPr>
      </w:pPr>
    </w:p>
    <w:p w:rsidR="00DC21FE" w:rsidRDefault="00DC21FE" w:rsidP="00A40167">
      <w:pPr>
        <w:spacing w:line="240" w:lineRule="auto"/>
        <w:jc w:val="center"/>
        <w:rPr>
          <w:rFonts w:ascii="Times New Roman" w:hAnsi="Times New Roman" w:cs="Times New Roman"/>
          <w:color w:val="000000" w:themeColor="text1"/>
          <w:sz w:val="28"/>
          <w:szCs w:val="28"/>
        </w:rPr>
      </w:pPr>
    </w:p>
    <w:p w:rsidR="00DC21FE" w:rsidRDefault="00DC21FE" w:rsidP="00A40167">
      <w:pPr>
        <w:spacing w:line="240" w:lineRule="auto"/>
        <w:jc w:val="center"/>
        <w:rPr>
          <w:rFonts w:ascii="Times New Roman" w:hAnsi="Times New Roman" w:cs="Times New Roman"/>
          <w:color w:val="000000" w:themeColor="text1"/>
          <w:sz w:val="28"/>
          <w:szCs w:val="28"/>
        </w:rPr>
      </w:pPr>
    </w:p>
    <w:p w:rsidR="00DC21FE" w:rsidRDefault="00DC21FE" w:rsidP="00A40167">
      <w:pPr>
        <w:spacing w:line="240" w:lineRule="auto"/>
        <w:jc w:val="center"/>
        <w:rPr>
          <w:rFonts w:ascii="Times New Roman" w:hAnsi="Times New Roman" w:cs="Times New Roman"/>
          <w:color w:val="000000" w:themeColor="text1"/>
          <w:sz w:val="28"/>
          <w:szCs w:val="28"/>
        </w:rPr>
      </w:pPr>
    </w:p>
    <w:p w:rsidR="007059A5" w:rsidRDefault="007059A5" w:rsidP="00A40167">
      <w:pPr>
        <w:spacing w:line="240" w:lineRule="auto"/>
        <w:jc w:val="center"/>
        <w:rPr>
          <w:rFonts w:ascii="Times New Roman" w:hAnsi="Times New Roman" w:cs="Times New Roman"/>
          <w:color w:val="000000" w:themeColor="text1"/>
          <w:sz w:val="28"/>
          <w:szCs w:val="28"/>
        </w:rPr>
      </w:pPr>
    </w:p>
    <w:p w:rsidR="007059A5" w:rsidRDefault="007059A5" w:rsidP="00A40167">
      <w:pPr>
        <w:spacing w:line="240" w:lineRule="auto"/>
        <w:jc w:val="center"/>
        <w:rPr>
          <w:rFonts w:ascii="Times New Roman" w:hAnsi="Times New Roman" w:cs="Times New Roman"/>
          <w:color w:val="000000" w:themeColor="text1"/>
          <w:sz w:val="28"/>
          <w:szCs w:val="28"/>
        </w:rPr>
      </w:pPr>
    </w:p>
    <w:p w:rsidR="00A40167" w:rsidRPr="00A40167" w:rsidRDefault="00A40167" w:rsidP="00A40167">
      <w:pPr>
        <w:spacing w:line="240" w:lineRule="auto"/>
        <w:jc w:val="center"/>
        <w:rPr>
          <w:rFonts w:ascii="Times New Roman" w:hAnsi="Times New Roman" w:cs="Times New Roman"/>
          <w:b/>
          <w:snapToGrid w:val="0"/>
          <w:sz w:val="28"/>
          <w:szCs w:val="28"/>
        </w:rPr>
      </w:pPr>
      <w:r w:rsidRPr="00A40167">
        <w:rPr>
          <w:rFonts w:ascii="Times New Roman" w:hAnsi="Times New Roman" w:cs="Times New Roman"/>
          <w:color w:val="000000" w:themeColor="text1"/>
          <w:sz w:val="28"/>
          <w:szCs w:val="28"/>
        </w:rPr>
        <w:t>Ставрополь</w:t>
      </w:r>
      <w:r w:rsidR="00812036">
        <w:rPr>
          <w:rFonts w:ascii="Times New Roman" w:hAnsi="Times New Roman" w:cs="Times New Roman"/>
          <w:color w:val="000000" w:themeColor="text1"/>
          <w:sz w:val="28"/>
          <w:szCs w:val="28"/>
        </w:rPr>
        <w:t>, 2022</w:t>
      </w:r>
      <w:r w:rsidRPr="00A40167">
        <w:rPr>
          <w:rFonts w:ascii="Times New Roman" w:hAnsi="Times New Roman" w:cs="Times New Roman"/>
          <w:color w:val="000000" w:themeColor="text1"/>
          <w:sz w:val="28"/>
          <w:szCs w:val="28"/>
        </w:rPr>
        <w:t xml:space="preserve"> </w:t>
      </w:r>
    </w:p>
    <w:p w:rsidR="00951E82" w:rsidRPr="00E86830" w:rsidRDefault="00951E82" w:rsidP="00951E82">
      <w:pPr>
        <w:spacing w:after="0" w:line="360" w:lineRule="auto"/>
        <w:jc w:val="center"/>
        <w:rPr>
          <w:rFonts w:ascii="Times New Roman" w:eastAsia="Times New Roman" w:hAnsi="Times New Roman" w:cs="Times New Roman"/>
          <w:b/>
          <w:sz w:val="28"/>
          <w:szCs w:val="28"/>
          <w:lang w:eastAsia="ru-RU"/>
        </w:rPr>
      </w:pPr>
      <w:r w:rsidRPr="00E86830">
        <w:rPr>
          <w:rFonts w:ascii="Times New Roman" w:eastAsia="Times New Roman" w:hAnsi="Times New Roman" w:cs="Times New Roman"/>
          <w:b/>
          <w:sz w:val="28"/>
          <w:szCs w:val="28"/>
          <w:lang w:eastAsia="ru-RU"/>
        </w:rPr>
        <w:lastRenderedPageBreak/>
        <w:t>Введение</w:t>
      </w:r>
    </w:p>
    <w:p w:rsidR="00780BAD" w:rsidRPr="003616FC" w:rsidRDefault="00780BAD" w:rsidP="003616FC">
      <w:pPr>
        <w:spacing w:after="0" w:line="360" w:lineRule="auto"/>
        <w:ind w:firstLine="709"/>
        <w:jc w:val="both"/>
        <w:rPr>
          <w:rFonts w:ascii="Times New Roman" w:eastAsia="Times New Roman" w:hAnsi="Times New Roman" w:cs="Times New Roman"/>
          <w:sz w:val="28"/>
          <w:szCs w:val="28"/>
          <w:lang w:eastAsia="ru-RU"/>
        </w:rPr>
      </w:pPr>
      <w:r w:rsidRPr="003616FC">
        <w:rPr>
          <w:rFonts w:ascii="Times New Roman" w:eastAsia="Times New Roman" w:hAnsi="Times New Roman" w:cs="Times New Roman"/>
          <w:sz w:val="28"/>
          <w:szCs w:val="28"/>
          <w:lang w:eastAsia="ru-RU"/>
        </w:rPr>
        <w:t xml:space="preserve">Целью выполнения </w:t>
      </w:r>
      <w:r w:rsidR="00E656C9">
        <w:rPr>
          <w:rFonts w:ascii="Times New Roman" w:eastAsia="Times New Roman" w:hAnsi="Times New Roman" w:cs="Times New Roman"/>
          <w:sz w:val="28"/>
          <w:szCs w:val="28"/>
          <w:lang w:eastAsia="ru-RU"/>
        </w:rPr>
        <w:t>контрольн</w:t>
      </w:r>
      <w:r w:rsidRPr="003616FC">
        <w:rPr>
          <w:rFonts w:ascii="Times New Roman" w:eastAsia="Times New Roman" w:hAnsi="Times New Roman" w:cs="Times New Roman"/>
          <w:sz w:val="28"/>
          <w:szCs w:val="28"/>
          <w:lang w:eastAsia="ru-RU"/>
        </w:rPr>
        <w:t>о</w:t>
      </w:r>
      <w:r w:rsidR="00492655">
        <w:rPr>
          <w:rFonts w:ascii="Times New Roman" w:eastAsia="Times New Roman" w:hAnsi="Times New Roman" w:cs="Times New Roman"/>
          <w:sz w:val="28"/>
          <w:szCs w:val="28"/>
          <w:lang w:eastAsia="ru-RU"/>
        </w:rPr>
        <w:t>й</w:t>
      </w:r>
      <w:r w:rsidRPr="003616FC">
        <w:rPr>
          <w:rFonts w:ascii="Times New Roman" w:eastAsia="Times New Roman" w:hAnsi="Times New Roman" w:cs="Times New Roman"/>
          <w:sz w:val="28"/>
          <w:szCs w:val="28"/>
          <w:lang w:eastAsia="ru-RU"/>
        </w:rPr>
        <w:t xml:space="preserve"> </w:t>
      </w:r>
      <w:r w:rsidR="00492655">
        <w:rPr>
          <w:rFonts w:ascii="Times New Roman" w:eastAsia="Times New Roman" w:hAnsi="Times New Roman" w:cs="Times New Roman"/>
          <w:sz w:val="28"/>
          <w:szCs w:val="28"/>
          <w:lang w:eastAsia="ru-RU"/>
        </w:rPr>
        <w:t>работы</w:t>
      </w:r>
      <w:r w:rsidRPr="003616FC">
        <w:rPr>
          <w:rFonts w:ascii="Times New Roman" w:eastAsia="Times New Roman" w:hAnsi="Times New Roman" w:cs="Times New Roman"/>
          <w:sz w:val="28"/>
          <w:szCs w:val="28"/>
          <w:lang w:eastAsia="ru-RU"/>
        </w:rPr>
        <w:t xml:space="preserve"> является закрепление и углубление теоретических знаний, полученных в процессе обучения, их с</w:t>
      </w:r>
      <w:r w:rsidR="00E656C9">
        <w:rPr>
          <w:rFonts w:ascii="Times New Roman" w:eastAsia="Times New Roman" w:hAnsi="Times New Roman" w:cs="Times New Roman"/>
          <w:sz w:val="28"/>
          <w:szCs w:val="28"/>
          <w:lang w:eastAsia="ru-RU"/>
        </w:rPr>
        <w:t>истематизация и развитие, а так</w:t>
      </w:r>
      <w:r w:rsidRPr="003616FC">
        <w:rPr>
          <w:rFonts w:ascii="Times New Roman" w:eastAsia="Times New Roman" w:hAnsi="Times New Roman" w:cs="Times New Roman"/>
          <w:sz w:val="28"/>
          <w:szCs w:val="28"/>
          <w:lang w:eastAsia="ru-RU"/>
        </w:rPr>
        <w:t xml:space="preserve">же сбор реальных данных в организациях и получения практических навыков в области стратегического менеджмента. </w:t>
      </w:r>
    </w:p>
    <w:p w:rsidR="00780BAD" w:rsidRPr="003616FC" w:rsidRDefault="00780BAD" w:rsidP="003616FC">
      <w:pPr>
        <w:spacing w:after="0" w:line="360" w:lineRule="auto"/>
        <w:ind w:firstLine="709"/>
        <w:jc w:val="both"/>
        <w:rPr>
          <w:rFonts w:ascii="Times New Roman" w:eastAsia="Times New Roman" w:hAnsi="Times New Roman" w:cs="Times New Roman"/>
          <w:sz w:val="28"/>
          <w:szCs w:val="28"/>
          <w:lang w:eastAsia="ru-RU"/>
        </w:rPr>
      </w:pPr>
      <w:r w:rsidRPr="003616FC">
        <w:rPr>
          <w:rFonts w:ascii="Times New Roman" w:eastAsia="Times New Roman" w:hAnsi="Times New Roman" w:cs="Times New Roman"/>
          <w:sz w:val="28"/>
          <w:szCs w:val="28"/>
          <w:lang w:eastAsia="ru-RU"/>
        </w:rPr>
        <w:t>К</w:t>
      </w:r>
      <w:r w:rsidR="00E656C9">
        <w:rPr>
          <w:rFonts w:ascii="Times New Roman" w:eastAsia="Times New Roman" w:hAnsi="Times New Roman" w:cs="Times New Roman"/>
          <w:sz w:val="28"/>
          <w:szCs w:val="28"/>
          <w:lang w:eastAsia="ru-RU"/>
        </w:rPr>
        <w:t>онтрольная</w:t>
      </w:r>
      <w:r w:rsidRPr="003616FC">
        <w:rPr>
          <w:rFonts w:ascii="Times New Roman" w:eastAsia="Times New Roman" w:hAnsi="Times New Roman" w:cs="Times New Roman"/>
          <w:sz w:val="28"/>
          <w:szCs w:val="28"/>
          <w:lang w:eastAsia="ru-RU"/>
        </w:rPr>
        <w:t xml:space="preserve"> </w:t>
      </w:r>
      <w:r w:rsidR="00492655">
        <w:rPr>
          <w:rFonts w:ascii="Times New Roman" w:eastAsia="Times New Roman" w:hAnsi="Times New Roman" w:cs="Times New Roman"/>
          <w:sz w:val="28"/>
          <w:szCs w:val="28"/>
          <w:lang w:eastAsia="ru-RU"/>
        </w:rPr>
        <w:t>работ</w:t>
      </w:r>
      <w:r w:rsidR="00FB701C">
        <w:rPr>
          <w:rFonts w:ascii="Times New Roman" w:eastAsia="Times New Roman" w:hAnsi="Times New Roman" w:cs="Times New Roman"/>
          <w:sz w:val="28"/>
          <w:szCs w:val="28"/>
          <w:lang w:eastAsia="ru-RU"/>
        </w:rPr>
        <w:t>а</w:t>
      </w:r>
      <w:r w:rsidRPr="003616FC">
        <w:rPr>
          <w:rFonts w:ascii="Times New Roman" w:eastAsia="Times New Roman" w:hAnsi="Times New Roman" w:cs="Times New Roman"/>
          <w:sz w:val="28"/>
          <w:szCs w:val="28"/>
          <w:lang w:eastAsia="ru-RU"/>
        </w:rPr>
        <w:t xml:space="preserve"> позволяет показать глубину усвоения студентами теоретического курса «</w:t>
      </w:r>
      <w:r w:rsidR="00E656C9">
        <w:rPr>
          <w:rFonts w:ascii="Times New Roman" w:eastAsia="Times New Roman" w:hAnsi="Times New Roman" w:cs="Times New Roman"/>
          <w:sz w:val="28"/>
          <w:szCs w:val="28"/>
          <w:lang w:eastAsia="ru-RU"/>
        </w:rPr>
        <w:t>Проектная деятельность</w:t>
      </w:r>
      <w:r w:rsidRPr="003616FC">
        <w:rPr>
          <w:rFonts w:ascii="Times New Roman" w:eastAsia="Times New Roman" w:hAnsi="Times New Roman" w:cs="Times New Roman"/>
          <w:sz w:val="28"/>
          <w:szCs w:val="28"/>
          <w:lang w:eastAsia="ru-RU"/>
        </w:rPr>
        <w:t xml:space="preserve">», умение применять различные методы в анализе основных проблем управления в рыночных условиях. Кроме того, позволяет проявить способность обобщать теоретические положения управления, разрабатывать, принимать и реализовывать управленческие решения. Применение практических навыков в управлении позволяет студенту создавать собственное представление о принципах </w:t>
      </w:r>
      <w:r w:rsidR="00E656C9">
        <w:rPr>
          <w:rFonts w:ascii="Times New Roman" w:eastAsia="Times New Roman" w:hAnsi="Times New Roman" w:cs="Times New Roman"/>
          <w:sz w:val="28"/>
          <w:szCs w:val="28"/>
          <w:lang w:eastAsia="ru-RU"/>
        </w:rPr>
        <w:t>проектной деятельности в современной организации</w:t>
      </w:r>
      <w:r w:rsidRPr="003616FC">
        <w:rPr>
          <w:rFonts w:ascii="Times New Roman" w:eastAsia="Times New Roman" w:hAnsi="Times New Roman" w:cs="Times New Roman"/>
          <w:sz w:val="28"/>
          <w:szCs w:val="28"/>
          <w:lang w:eastAsia="ru-RU"/>
        </w:rPr>
        <w:t xml:space="preserve">. </w:t>
      </w:r>
    </w:p>
    <w:p w:rsidR="00951E82" w:rsidRDefault="00951E82" w:rsidP="003616FC">
      <w:pPr>
        <w:spacing w:after="0" w:line="360" w:lineRule="auto"/>
        <w:ind w:firstLine="709"/>
        <w:jc w:val="both"/>
        <w:rPr>
          <w:rFonts w:ascii="Times New Roman" w:eastAsia="Times New Roman" w:hAnsi="Times New Roman" w:cs="Times New Roman"/>
          <w:sz w:val="28"/>
          <w:szCs w:val="28"/>
          <w:lang w:eastAsia="ru-RU"/>
        </w:rPr>
      </w:pPr>
    </w:p>
    <w:p w:rsidR="00951E82" w:rsidRPr="00F62E96" w:rsidRDefault="00951E82" w:rsidP="00951E82">
      <w:pPr>
        <w:spacing w:after="0" w:line="360" w:lineRule="auto"/>
        <w:jc w:val="center"/>
        <w:rPr>
          <w:rFonts w:ascii="Times New Roman" w:eastAsia="Times New Roman" w:hAnsi="Times New Roman" w:cs="Times New Roman"/>
          <w:b/>
          <w:sz w:val="28"/>
          <w:szCs w:val="28"/>
          <w:lang w:eastAsia="ru-RU"/>
        </w:rPr>
      </w:pPr>
      <w:r w:rsidRPr="00F62E96">
        <w:rPr>
          <w:rFonts w:ascii="Times New Roman" w:eastAsia="Times New Roman" w:hAnsi="Times New Roman" w:cs="Times New Roman"/>
          <w:b/>
          <w:sz w:val="28"/>
          <w:szCs w:val="28"/>
          <w:lang w:eastAsia="ru-RU"/>
        </w:rPr>
        <w:t xml:space="preserve">Общие требования к </w:t>
      </w:r>
      <w:r w:rsidR="00E656C9">
        <w:rPr>
          <w:rFonts w:ascii="Times New Roman" w:eastAsia="Times New Roman" w:hAnsi="Times New Roman" w:cs="Times New Roman"/>
          <w:b/>
          <w:sz w:val="28"/>
          <w:szCs w:val="28"/>
          <w:lang w:eastAsia="ru-RU"/>
        </w:rPr>
        <w:t>контрольн</w:t>
      </w:r>
      <w:r w:rsidRPr="00F62E96">
        <w:rPr>
          <w:rFonts w:ascii="Times New Roman" w:eastAsia="Times New Roman" w:hAnsi="Times New Roman" w:cs="Times New Roman"/>
          <w:b/>
          <w:sz w:val="28"/>
          <w:szCs w:val="28"/>
          <w:lang w:eastAsia="ru-RU"/>
        </w:rPr>
        <w:t>о</w:t>
      </w:r>
      <w:r w:rsidR="00492655">
        <w:rPr>
          <w:rFonts w:ascii="Times New Roman" w:eastAsia="Times New Roman" w:hAnsi="Times New Roman" w:cs="Times New Roman"/>
          <w:b/>
          <w:sz w:val="28"/>
          <w:szCs w:val="28"/>
          <w:lang w:eastAsia="ru-RU"/>
        </w:rPr>
        <w:t>й</w:t>
      </w:r>
      <w:r w:rsidRPr="00F62E96">
        <w:rPr>
          <w:rFonts w:ascii="Times New Roman" w:eastAsia="Times New Roman" w:hAnsi="Times New Roman" w:cs="Times New Roman"/>
          <w:b/>
          <w:sz w:val="28"/>
          <w:szCs w:val="28"/>
          <w:lang w:eastAsia="ru-RU"/>
        </w:rPr>
        <w:t xml:space="preserve"> </w:t>
      </w:r>
      <w:r w:rsidR="00492655">
        <w:rPr>
          <w:rFonts w:ascii="Times New Roman" w:eastAsia="Times New Roman" w:hAnsi="Times New Roman" w:cs="Times New Roman"/>
          <w:b/>
          <w:sz w:val="28"/>
          <w:szCs w:val="28"/>
          <w:lang w:eastAsia="ru-RU"/>
        </w:rPr>
        <w:t>работе</w:t>
      </w:r>
    </w:p>
    <w:p w:rsidR="00780BAD" w:rsidRPr="003616FC" w:rsidRDefault="00780BAD" w:rsidP="003616FC">
      <w:pPr>
        <w:spacing w:after="0" w:line="360" w:lineRule="auto"/>
        <w:ind w:firstLine="709"/>
        <w:jc w:val="both"/>
        <w:rPr>
          <w:rFonts w:ascii="Times New Roman" w:eastAsia="Times New Roman" w:hAnsi="Times New Roman" w:cs="Times New Roman"/>
          <w:sz w:val="28"/>
          <w:szCs w:val="28"/>
          <w:lang w:eastAsia="ru-RU"/>
        </w:rPr>
      </w:pPr>
      <w:r w:rsidRPr="003616FC">
        <w:rPr>
          <w:rFonts w:ascii="Times New Roman" w:eastAsia="Times New Roman" w:hAnsi="Times New Roman" w:cs="Times New Roman"/>
          <w:sz w:val="28"/>
          <w:szCs w:val="28"/>
          <w:lang w:eastAsia="ru-RU"/>
        </w:rPr>
        <w:t xml:space="preserve">Тематика </w:t>
      </w:r>
      <w:r w:rsidR="00E656C9">
        <w:rPr>
          <w:rFonts w:ascii="Times New Roman" w:eastAsia="Times New Roman" w:hAnsi="Times New Roman" w:cs="Times New Roman"/>
          <w:sz w:val="28"/>
          <w:szCs w:val="28"/>
          <w:lang w:eastAsia="ru-RU"/>
        </w:rPr>
        <w:t>контрольных</w:t>
      </w:r>
      <w:r w:rsidRPr="003616FC">
        <w:rPr>
          <w:rFonts w:ascii="Times New Roman" w:eastAsia="Times New Roman" w:hAnsi="Times New Roman" w:cs="Times New Roman"/>
          <w:sz w:val="28"/>
          <w:szCs w:val="28"/>
          <w:lang w:eastAsia="ru-RU"/>
        </w:rPr>
        <w:t xml:space="preserve"> проектов </w:t>
      </w:r>
      <w:r w:rsidR="00E656C9">
        <w:rPr>
          <w:rFonts w:ascii="Times New Roman" w:eastAsia="Times New Roman" w:hAnsi="Times New Roman" w:cs="Times New Roman"/>
          <w:sz w:val="28"/>
          <w:szCs w:val="28"/>
          <w:lang w:eastAsia="ru-RU"/>
        </w:rPr>
        <w:t xml:space="preserve">(для первого варианта работы) </w:t>
      </w:r>
      <w:r w:rsidRPr="003616FC">
        <w:rPr>
          <w:rFonts w:ascii="Times New Roman" w:eastAsia="Times New Roman" w:hAnsi="Times New Roman" w:cs="Times New Roman"/>
          <w:sz w:val="28"/>
          <w:szCs w:val="28"/>
          <w:lang w:eastAsia="ru-RU"/>
        </w:rPr>
        <w:t>представлена и утверждена кафедрой. Каждый студент может выбрать любую заинтересовавшую его тему в соответствии с индивидуальными способностями. Выбранная тема согласовывается с преподавателем, при этом она может быть более конкретизирована применительно к практическим интересам студента. Конкретизация направлена на более глубокую проработку темы в практическом контексте.</w:t>
      </w:r>
    </w:p>
    <w:p w:rsidR="00780BAD" w:rsidRPr="003616FC" w:rsidRDefault="00780BAD" w:rsidP="003616FC">
      <w:pPr>
        <w:spacing w:after="0" w:line="360" w:lineRule="auto"/>
        <w:ind w:firstLine="709"/>
        <w:jc w:val="both"/>
        <w:rPr>
          <w:rFonts w:ascii="Times New Roman" w:eastAsia="Times New Roman" w:hAnsi="Times New Roman" w:cs="Times New Roman"/>
          <w:sz w:val="28"/>
          <w:szCs w:val="28"/>
          <w:lang w:eastAsia="ru-RU"/>
        </w:rPr>
      </w:pPr>
      <w:r w:rsidRPr="003616FC">
        <w:rPr>
          <w:rFonts w:ascii="Times New Roman" w:eastAsia="Times New Roman" w:hAnsi="Times New Roman" w:cs="Times New Roman"/>
          <w:sz w:val="28"/>
          <w:szCs w:val="28"/>
          <w:lang w:eastAsia="ru-RU"/>
        </w:rPr>
        <w:t>При выполнении работы необходимо использовать:</w:t>
      </w:r>
    </w:p>
    <w:p w:rsidR="00780BAD" w:rsidRPr="003616FC" w:rsidRDefault="00780BAD" w:rsidP="003616FC">
      <w:pPr>
        <w:spacing w:after="0" w:line="360" w:lineRule="auto"/>
        <w:ind w:firstLine="709"/>
        <w:jc w:val="both"/>
        <w:rPr>
          <w:rFonts w:ascii="Times New Roman" w:eastAsia="Times New Roman" w:hAnsi="Times New Roman" w:cs="Times New Roman"/>
          <w:sz w:val="28"/>
          <w:szCs w:val="28"/>
          <w:lang w:eastAsia="ru-RU"/>
        </w:rPr>
      </w:pPr>
      <w:r w:rsidRPr="003616FC">
        <w:rPr>
          <w:rFonts w:ascii="Times New Roman" w:eastAsia="Times New Roman" w:hAnsi="Times New Roman" w:cs="Times New Roman"/>
          <w:sz w:val="28"/>
          <w:szCs w:val="28"/>
          <w:lang w:eastAsia="ru-RU"/>
        </w:rPr>
        <w:t>плановые данные предприятия, годовые отчёты предприятия, данные бухгалтерской и статистической отчетности;</w:t>
      </w:r>
    </w:p>
    <w:p w:rsidR="00780BAD" w:rsidRPr="003616FC" w:rsidRDefault="00780BAD" w:rsidP="003616FC">
      <w:pPr>
        <w:spacing w:after="0" w:line="360" w:lineRule="auto"/>
        <w:ind w:firstLine="709"/>
        <w:jc w:val="both"/>
        <w:rPr>
          <w:rFonts w:ascii="Times New Roman" w:eastAsia="Times New Roman" w:hAnsi="Times New Roman" w:cs="Times New Roman"/>
          <w:sz w:val="28"/>
          <w:szCs w:val="28"/>
          <w:lang w:eastAsia="ru-RU"/>
        </w:rPr>
      </w:pPr>
      <w:r w:rsidRPr="003616FC">
        <w:rPr>
          <w:rFonts w:ascii="Times New Roman" w:eastAsia="Times New Roman" w:hAnsi="Times New Roman" w:cs="Times New Roman"/>
          <w:sz w:val="28"/>
          <w:szCs w:val="28"/>
          <w:lang w:eastAsia="ru-RU"/>
        </w:rPr>
        <w:t>действующие нормативно-правовые акты;</w:t>
      </w:r>
    </w:p>
    <w:p w:rsidR="00780BAD" w:rsidRPr="003616FC" w:rsidRDefault="00780BAD" w:rsidP="003616FC">
      <w:pPr>
        <w:spacing w:after="0" w:line="360" w:lineRule="auto"/>
        <w:ind w:firstLine="709"/>
        <w:jc w:val="both"/>
        <w:rPr>
          <w:rFonts w:ascii="Times New Roman" w:eastAsia="Times New Roman" w:hAnsi="Times New Roman" w:cs="Times New Roman"/>
          <w:sz w:val="28"/>
          <w:szCs w:val="28"/>
          <w:lang w:eastAsia="ru-RU"/>
        </w:rPr>
      </w:pPr>
      <w:r w:rsidRPr="003616FC">
        <w:rPr>
          <w:rFonts w:ascii="Times New Roman" w:eastAsia="Times New Roman" w:hAnsi="Times New Roman" w:cs="Times New Roman"/>
          <w:sz w:val="28"/>
          <w:szCs w:val="28"/>
          <w:lang w:eastAsia="ru-RU"/>
        </w:rPr>
        <w:t>литературные источники: учебники, учебные пособия, монографии, статьи из периодических изданий, обзорные статистические издания;</w:t>
      </w:r>
    </w:p>
    <w:p w:rsidR="00780BAD" w:rsidRPr="003616FC" w:rsidRDefault="00780BAD" w:rsidP="003616FC">
      <w:pPr>
        <w:spacing w:after="0" w:line="360" w:lineRule="auto"/>
        <w:ind w:firstLine="709"/>
        <w:jc w:val="both"/>
        <w:rPr>
          <w:rFonts w:ascii="Times New Roman" w:eastAsia="Times New Roman" w:hAnsi="Times New Roman" w:cs="Times New Roman"/>
          <w:sz w:val="28"/>
          <w:szCs w:val="28"/>
          <w:lang w:eastAsia="ru-RU"/>
        </w:rPr>
      </w:pPr>
      <w:r w:rsidRPr="003616FC">
        <w:rPr>
          <w:rFonts w:ascii="Times New Roman" w:eastAsia="Times New Roman" w:hAnsi="Times New Roman" w:cs="Times New Roman"/>
          <w:sz w:val="28"/>
          <w:szCs w:val="28"/>
          <w:lang w:eastAsia="ru-RU"/>
        </w:rPr>
        <w:t>программные продукты.</w:t>
      </w:r>
    </w:p>
    <w:p w:rsidR="00780BAD" w:rsidRPr="003616FC" w:rsidRDefault="00780BAD" w:rsidP="003616FC">
      <w:pPr>
        <w:spacing w:after="0" w:line="360" w:lineRule="auto"/>
        <w:ind w:firstLine="709"/>
        <w:jc w:val="both"/>
        <w:rPr>
          <w:rFonts w:ascii="Times New Roman" w:eastAsia="Times New Roman" w:hAnsi="Times New Roman" w:cs="Times New Roman"/>
          <w:sz w:val="28"/>
          <w:szCs w:val="28"/>
          <w:lang w:eastAsia="ru-RU"/>
        </w:rPr>
      </w:pPr>
      <w:r w:rsidRPr="003616FC">
        <w:rPr>
          <w:rFonts w:ascii="Times New Roman" w:eastAsia="Times New Roman" w:hAnsi="Times New Roman" w:cs="Times New Roman"/>
          <w:sz w:val="28"/>
          <w:szCs w:val="28"/>
          <w:lang w:eastAsia="ru-RU"/>
        </w:rPr>
        <w:lastRenderedPageBreak/>
        <w:t>План работы должен отражать основную идею работы, раскрывать её содержание и характер. В плане должны быть выделены наиболее актуальные вопросы темы. Раскрытие темы должно быть конкретным, насыщенным фактическими данными и результатами анализа, а материалы, взятые из литературных источников, должны быть изложены не дословно, а применительно к рассматриваемой теме и с обязательной ссылкой на авторов.</w:t>
      </w:r>
    </w:p>
    <w:p w:rsidR="00780BAD" w:rsidRPr="003616FC" w:rsidRDefault="00780BAD" w:rsidP="003616FC">
      <w:pPr>
        <w:spacing w:after="0" w:line="360" w:lineRule="auto"/>
        <w:ind w:firstLine="709"/>
        <w:jc w:val="both"/>
        <w:rPr>
          <w:rFonts w:ascii="Times New Roman" w:eastAsia="Times New Roman" w:hAnsi="Times New Roman" w:cs="Times New Roman"/>
          <w:sz w:val="28"/>
          <w:szCs w:val="28"/>
          <w:lang w:eastAsia="ru-RU"/>
        </w:rPr>
      </w:pPr>
      <w:r w:rsidRPr="003616FC">
        <w:rPr>
          <w:rFonts w:ascii="Times New Roman" w:eastAsia="Times New Roman" w:hAnsi="Times New Roman" w:cs="Times New Roman"/>
          <w:sz w:val="28"/>
          <w:szCs w:val="28"/>
          <w:lang w:eastAsia="ru-RU"/>
        </w:rPr>
        <w:t xml:space="preserve">Типовое содержание </w:t>
      </w:r>
      <w:r w:rsidR="00E656C9">
        <w:rPr>
          <w:rFonts w:ascii="Times New Roman" w:eastAsia="Times New Roman" w:hAnsi="Times New Roman" w:cs="Times New Roman"/>
          <w:sz w:val="28"/>
          <w:szCs w:val="28"/>
          <w:lang w:eastAsia="ru-RU"/>
        </w:rPr>
        <w:t>контрольной</w:t>
      </w:r>
      <w:r w:rsidRPr="003616FC">
        <w:rPr>
          <w:rFonts w:ascii="Times New Roman" w:eastAsia="Times New Roman" w:hAnsi="Times New Roman" w:cs="Times New Roman"/>
          <w:sz w:val="28"/>
          <w:szCs w:val="28"/>
          <w:lang w:eastAsia="ru-RU"/>
        </w:rPr>
        <w:t xml:space="preserve"> </w:t>
      </w:r>
      <w:r w:rsidR="00E34F39">
        <w:rPr>
          <w:rFonts w:ascii="Times New Roman" w:eastAsia="Times New Roman" w:hAnsi="Times New Roman" w:cs="Times New Roman"/>
          <w:sz w:val="28"/>
          <w:szCs w:val="28"/>
          <w:lang w:eastAsia="ru-RU"/>
        </w:rPr>
        <w:t>работы</w:t>
      </w:r>
    </w:p>
    <w:p w:rsidR="00780BAD" w:rsidRPr="003616FC" w:rsidRDefault="00780BAD" w:rsidP="003616FC">
      <w:pPr>
        <w:spacing w:after="0" w:line="360" w:lineRule="auto"/>
        <w:ind w:firstLine="709"/>
        <w:jc w:val="both"/>
        <w:rPr>
          <w:rFonts w:ascii="Times New Roman" w:eastAsia="Times New Roman" w:hAnsi="Times New Roman" w:cs="Times New Roman"/>
          <w:sz w:val="28"/>
          <w:szCs w:val="28"/>
          <w:lang w:eastAsia="ru-RU"/>
        </w:rPr>
      </w:pPr>
      <w:r w:rsidRPr="003616FC">
        <w:rPr>
          <w:rFonts w:ascii="Times New Roman" w:eastAsia="Times New Roman" w:hAnsi="Times New Roman" w:cs="Times New Roman"/>
          <w:sz w:val="28"/>
          <w:szCs w:val="28"/>
          <w:lang w:eastAsia="ru-RU"/>
        </w:rPr>
        <w:t>Во введении</w:t>
      </w:r>
      <w:r w:rsidRPr="003616FC">
        <w:rPr>
          <w:rFonts w:ascii="Times New Roman" w:eastAsia="Times New Roman" w:hAnsi="Times New Roman" w:cs="Times New Roman"/>
          <w:b/>
          <w:bCs/>
          <w:sz w:val="28"/>
          <w:szCs w:val="28"/>
          <w:lang w:eastAsia="ru-RU"/>
        </w:rPr>
        <w:t xml:space="preserve"> </w:t>
      </w:r>
      <w:r w:rsidR="00E656C9">
        <w:rPr>
          <w:rFonts w:ascii="Times New Roman" w:eastAsia="Times New Roman" w:hAnsi="Times New Roman" w:cs="Times New Roman"/>
          <w:sz w:val="28"/>
          <w:szCs w:val="28"/>
          <w:lang w:eastAsia="ru-RU"/>
        </w:rPr>
        <w:t>контрольной</w:t>
      </w:r>
      <w:r w:rsidR="00E34F39" w:rsidRPr="003616FC">
        <w:rPr>
          <w:rFonts w:ascii="Times New Roman" w:eastAsia="Times New Roman" w:hAnsi="Times New Roman" w:cs="Times New Roman"/>
          <w:sz w:val="28"/>
          <w:szCs w:val="28"/>
          <w:lang w:eastAsia="ru-RU"/>
        </w:rPr>
        <w:t xml:space="preserve"> </w:t>
      </w:r>
      <w:r w:rsidR="00E34F39">
        <w:rPr>
          <w:rFonts w:ascii="Times New Roman" w:eastAsia="Times New Roman" w:hAnsi="Times New Roman" w:cs="Times New Roman"/>
          <w:sz w:val="28"/>
          <w:szCs w:val="28"/>
          <w:lang w:eastAsia="ru-RU"/>
        </w:rPr>
        <w:t>работы</w:t>
      </w:r>
      <w:r w:rsidR="00E34F39" w:rsidRPr="003616FC">
        <w:rPr>
          <w:rFonts w:ascii="Times New Roman" w:eastAsia="Times New Roman" w:hAnsi="Times New Roman" w:cs="Times New Roman"/>
          <w:sz w:val="28"/>
          <w:szCs w:val="28"/>
          <w:lang w:eastAsia="ru-RU"/>
        </w:rPr>
        <w:t xml:space="preserve"> </w:t>
      </w:r>
      <w:r w:rsidRPr="003616FC">
        <w:rPr>
          <w:rFonts w:ascii="Times New Roman" w:eastAsia="Times New Roman" w:hAnsi="Times New Roman" w:cs="Times New Roman"/>
          <w:sz w:val="28"/>
          <w:szCs w:val="28"/>
          <w:lang w:eastAsia="ru-RU"/>
        </w:rPr>
        <w:t>должны быть отражены:</w:t>
      </w:r>
    </w:p>
    <w:p w:rsidR="00780BAD" w:rsidRPr="003616FC" w:rsidRDefault="00780BAD" w:rsidP="003616FC">
      <w:pPr>
        <w:spacing w:after="0" w:line="360" w:lineRule="auto"/>
        <w:ind w:firstLine="709"/>
        <w:jc w:val="both"/>
        <w:rPr>
          <w:rFonts w:ascii="Times New Roman" w:eastAsia="Times New Roman" w:hAnsi="Times New Roman" w:cs="Times New Roman"/>
          <w:sz w:val="28"/>
          <w:szCs w:val="28"/>
          <w:lang w:eastAsia="ru-RU"/>
        </w:rPr>
      </w:pPr>
      <w:r w:rsidRPr="003616FC">
        <w:rPr>
          <w:rFonts w:ascii="Times New Roman" w:eastAsia="Times New Roman" w:hAnsi="Times New Roman" w:cs="Times New Roman"/>
          <w:sz w:val="28"/>
          <w:szCs w:val="28"/>
          <w:lang w:eastAsia="ru-RU"/>
        </w:rPr>
        <w:t>1. Актуальность темы</w:t>
      </w:r>
      <w:r w:rsidRPr="003616FC">
        <w:rPr>
          <w:rFonts w:ascii="Times New Roman" w:eastAsia="Times New Roman" w:hAnsi="Times New Roman" w:cs="Times New Roman"/>
          <w:b/>
          <w:bCs/>
          <w:sz w:val="28"/>
          <w:szCs w:val="28"/>
          <w:lang w:eastAsia="ru-RU"/>
        </w:rPr>
        <w:t xml:space="preserve"> </w:t>
      </w:r>
      <w:r w:rsidRPr="003616FC">
        <w:rPr>
          <w:rFonts w:ascii="Times New Roman" w:eastAsia="Times New Roman" w:hAnsi="Times New Roman" w:cs="Times New Roman"/>
          <w:sz w:val="28"/>
          <w:szCs w:val="28"/>
          <w:lang w:eastAsia="ru-RU"/>
        </w:rPr>
        <w:t>– это степень её важности в данный момент и в данной ситуации для решения данных проблемы, вопроса или задачи.</w:t>
      </w:r>
    </w:p>
    <w:p w:rsidR="00780BAD" w:rsidRPr="003616FC" w:rsidRDefault="00780BAD" w:rsidP="003616FC">
      <w:pPr>
        <w:spacing w:after="0" w:line="360" w:lineRule="auto"/>
        <w:ind w:firstLine="709"/>
        <w:jc w:val="both"/>
        <w:rPr>
          <w:rFonts w:ascii="Times New Roman" w:eastAsia="Times New Roman" w:hAnsi="Times New Roman" w:cs="Times New Roman"/>
          <w:sz w:val="28"/>
          <w:szCs w:val="28"/>
          <w:lang w:eastAsia="ru-RU"/>
        </w:rPr>
      </w:pPr>
      <w:r w:rsidRPr="003616FC">
        <w:rPr>
          <w:rFonts w:ascii="Times New Roman" w:eastAsia="Times New Roman" w:hAnsi="Times New Roman" w:cs="Times New Roman"/>
          <w:sz w:val="28"/>
          <w:szCs w:val="28"/>
          <w:lang w:eastAsia="ru-RU"/>
        </w:rPr>
        <w:t xml:space="preserve">2. Цель работы – это то, что мы хотим достичь в результате её выполнения. Как правило, цель отражена в названии работы, например, «Разработка </w:t>
      </w:r>
      <w:r w:rsidR="00492655">
        <w:rPr>
          <w:rFonts w:ascii="Times New Roman" w:eastAsia="Times New Roman" w:hAnsi="Times New Roman" w:cs="Times New Roman"/>
          <w:sz w:val="28"/>
          <w:szCs w:val="28"/>
          <w:lang w:eastAsia="ru-RU"/>
        </w:rPr>
        <w:t>проекта</w:t>
      </w:r>
      <w:r w:rsidRPr="003616FC">
        <w:rPr>
          <w:rFonts w:ascii="Times New Roman" w:eastAsia="Times New Roman" w:hAnsi="Times New Roman" w:cs="Times New Roman"/>
          <w:sz w:val="28"/>
          <w:szCs w:val="28"/>
          <w:lang w:eastAsia="ru-RU"/>
        </w:rPr>
        <w:t xml:space="preserve"> формирования конкурентных преимуществ», цель – дать рекомендации по разработке это</w:t>
      </w:r>
      <w:r w:rsidR="00492655">
        <w:rPr>
          <w:rFonts w:ascii="Times New Roman" w:eastAsia="Times New Roman" w:hAnsi="Times New Roman" w:cs="Times New Roman"/>
          <w:sz w:val="28"/>
          <w:szCs w:val="28"/>
          <w:lang w:eastAsia="ru-RU"/>
        </w:rPr>
        <w:t>го</w:t>
      </w:r>
      <w:r w:rsidRPr="003616FC">
        <w:rPr>
          <w:rFonts w:ascii="Times New Roman" w:eastAsia="Times New Roman" w:hAnsi="Times New Roman" w:cs="Times New Roman"/>
          <w:sz w:val="28"/>
          <w:szCs w:val="28"/>
          <w:lang w:eastAsia="ru-RU"/>
        </w:rPr>
        <w:t xml:space="preserve"> </w:t>
      </w:r>
      <w:r w:rsidR="00492655">
        <w:rPr>
          <w:rFonts w:ascii="Times New Roman" w:eastAsia="Times New Roman" w:hAnsi="Times New Roman" w:cs="Times New Roman"/>
          <w:sz w:val="28"/>
          <w:szCs w:val="28"/>
          <w:lang w:eastAsia="ru-RU"/>
        </w:rPr>
        <w:t>проекта</w:t>
      </w:r>
      <w:r w:rsidRPr="003616FC">
        <w:rPr>
          <w:rFonts w:ascii="Times New Roman" w:eastAsia="Times New Roman" w:hAnsi="Times New Roman" w:cs="Times New Roman"/>
          <w:sz w:val="28"/>
          <w:szCs w:val="28"/>
          <w:lang w:eastAsia="ru-RU"/>
        </w:rPr>
        <w:t xml:space="preserve"> или дать предложения по совершенствованию системы управления предприятием на основе внедрения соответствующе</w:t>
      </w:r>
      <w:r w:rsidR="00492655">
        <w:rPr>
          <w:rFonts w:ascii="Times New Roman" w:eastAsia="Times New Roman" w:hAnsi="Times New Roman" w:cs="Times New Roman"/>
          <w:sz w:val="28"/>
          <w:szCs w:val="28"/>
          <w:lang w:eastAsia="ru-RU"/>
        </w:rPr>
        <w:t>го</w:t>
      </w:r>
      <w:r w:rsidRPr="003616FC">
        <w:rPr>
          <w:rFonts w:ascii="Times New Roman" w:eastAsia="Times New Roman" w:hAnsi="Times New Roman" w:cs="Times New Roman"/>
          <w:sz w:val="28"/>
          <w:szCs w:val="28"/>
          <w:lang w:eastAsia="ru-RU"/>
        </w:rPr>
        <w:t xml:space="preserve"> </w:t>
      </w:r>
      <w:r w:rsidR="00492655">
        <w:rPr>
          <w:rFonts w:ascii="Times New Roman" w:eastAsia="Times New Roman" w:hAnsi="Times New Roman" w:cs="Times New Roman"/>
          <w:sz w:val="28"/>
          <w:szCs w:val="28"/>
          <w:lang w:eastAsia="ru-RU"/>
        </w:rPr>
        <w:t>проекта</w:t>
      </w:r>
      <w:r w:rsidRPr="003616FC">
        <w:rPr>
          <w:rFonts w:ascii="Times New Roman" w:eastAsia="Times New Roman" w:hAnsi="Times New Roman" w:cs="Times New Roman"/>
          <w:sz w:val="28"/>
          <w:szCs w:val="28"/>
          <w:lang w:eastAsia="ru-RU"/>
        </w:rPr>
        <w:t>.</w:t>
      </w:r>
    </w:p>
    <w:p w:rsidR="00780BAD" w:rsidRPr="003616FC" w:rsidRDefault="00780BAD" w:rsidP="003616FC">
      <w:pPr>
        <w:spacing w:after="0" w:line="360" w:lineRule="auto"/>
        <w:ind w:firstLine="709"/>
        <w:jc w:val="both"/>
        <w:rPr>
          <w:rFonts w:ascii="Times New Roman" w:eastAsia="Times New Roman" w:hAnsi="Times New Roman" w:cs="Times New Roman"/>
          <w:sz w:val="28"/>
          <w:szCs w:val="28"/>
          <w:lang w:eastAsia="ru-RU"/>
        </w:rPr>
      </w:pPr>
      <w:r w:rsidRPr="003616FC">
        <w:rPr>
          <w:rFonts w:ascii="Times New Roman" w:eastAsia="Times New Roman" w:hAnsi="Times New Roman" w:cs="Times New Roman"/>
          <w:sz w:val="28"/>
          <w:szCs w:val="28"/>
          <w:lang w:eastAsia="ru-RU"/>
        </w:rPr>
        <w:t>3. Задачи</w:t>
      </w:r>
      <w:r w:rsidRPr="003616FC">
        <w:rPr>
          <w:rFonts w:ascii="Times New Roman" w:eastAsia="Times New Roman" w:hAnsi="Times New Roman" w:cs="Times New Roman"/>
          <w:b/>
          <w:bCs/>
          <w:sz w:val="28"/>
          <w:szCs w:val="28"/>
          <w:lang w:eastAsia="ru-RU"/>
        </w:rPr>
        <w:t xml:space="preserve"> – </w:t>
      </w:r>
      <w:r w:rsidRPr="003616FC">
        <w:rPr>
          <w:rFonts w:ascii="Times New Roman" w:eastAsia="Times New Roman" w:hAnsi="Times New Roman" w:cs="Times New Roman"/>
          <w:sz w:val="28"/>
          <w:szCs w:val="28"/>
          <w:lang w:eastAsia="ru-RU"/>
        </w:rPr>
        <w:t xml:space="preserve">это те действия, которые необходимо выполнить для достижения поставленной в работе цели. Основные задачи сформулированы в названии глав и заглавии </w:t>
      </w:r>
      <w:r w:rsidR="0008060F">
        <w:rPr>
          <w:rFonts w:ascii="Times New Roman" w:eastAsia="Times New Roman" w:hAnsi="Times New Roman" w:cs="Times New Roman"/>
          <w:sz w:val="28"/>
          <w:szCs w:val="28"/>
          <w:lang w:eastAsia="ru-RU"/>
        </w:rPr>
        <w:t>контрольной</w:t>
      </w:r>
      <w:r w:rsidRPr="003616FC">
        <w:rPr>
          <w:rFonts w:ascii="Times New Roman" w:eastAsia="Times New Roman" w:hAnsi="Times New Roman" w:cs="Times New Roman"/>
          <w:sz w:val="28"/>
          <w:szCs w:val="28"/>
          <w:lang w:eastAsia="ru-RU"/>
        </w:rPr>
        <w:t xml:space="preserve"> работы. </w:t>
      </w:r>
    </w:p>
    <w:p w:rsidR="00780BAD" w:rsidRPr="003616FC" w:rsidRDefault="00780BAD" w:rsidP="003616FC">
      <w:pPr>
        <w:spacing w:after="0" w:line="360" w:lineRule="auto"/>
        <w:ind w:firstLine="709"/>
        <w:jc w:val="both"/>
        <w:rPr>
          <w:rFonts w:ascii="Times New Roman" w:eastAsia="Times New Roman" w:hAnsi="Times New Roman" w:cs="Times New Roman"/>
          <w:sz w:val="28"/>
          <w:szCs w:val="28"/>
          <w:lang w:eastAsia="ru-RU"/>
        </w:rPr>
      </w:pPr>
      <w:r w:rsidRPr="003616FC">
        <w:rPr>
          <w:rFonts w:ascii="Times New Roman" w:eastAsia="Times New Roman" w:hAnsi="Times New Roman" w:cs="Times New Roman"/>
          <w:sz w:val="28"/>
          <w:szCs w:val="28"/>
          <w:lang w:eastAsia="ru-RU"/>
        </w:rPr>
        <w:t>4. Объект и предмет исследования.</w:t>
      </w:r>
    </w:p>
    <w:p w:rsidR="00780BAD" w:rsidRPr="003616FC" w:rsidRDefault="00780BAD" w:rsidP="003616FC">
      <w:pPr>
        <w:spacing w:after="0" w:line="360" w:lineRule="auto"/>
        <w:ind w:firstLine="709"/>
        <w:jc w:val="both"/>
        <w:rPr>
          <w:rFonts w:ascii="Times New Roman" w:eastAsia="Times New Roman" w:hAnsi="Times New Roman" w:cs="Times New Roman"/>
          <w:sz w:val="28"/>
          <w:szCs w:val="28"/>
          <w:lang w:eastAsia="ru-RU"/>
        </w:rPr>
      </w:pPr>
      <w:r w:rsidRPr="003616FC">
        <w:rPr>
          <w:rFonts w:ascii="Times New Roman" w:eastAsia="Times New Roman" w:hAnsi="Times New Roman" w:cs="Times New Roman"/>
          <w:sz w:val="28"/>
          <w:szCs w:val="28"/>
          <w:lang w:eastAsia="ru-RU"/>
        </w:rPr>
        <w:t>Объектом исследования может быть конкретное предприятие или его структурные подразделения, а также процессы, явления, виды деятельности.</w:t>
      </w:r>
    </w:p>
    <w:p w:rsidR="00780BAD" w:rsidRPr="003616FC" w:rsidRDefault="00780BAD" w:rsidP="003616FC">
      <w:pPr>
        <w:spacing w:after="0" w:line="360" w:lineRule="auto"/>
        <w:ind w:firstLine="709"/>
        <w:jc w:val="both"/>
        <w:rPr>
          <w:rFonts w:ascii="Times New Roman" w:eastAsia="Times New Roman" w:hAnsi="Times New Roman" w:cs="Times New Roman"/>
          <w:sz w:val="28"/>
          <w:szCs w:val="28"/>
          <w:lang w:eastAsia="ru-RU"/>
        </w:rPr>
      </w:pPr>
      <w:r w:rsidRPr="003616FC">
        <w:rPr>
          <w:rFonts w:ascii="Times New Roman" w:eastAsia="Times New Roman" w:hAnsi="Times New Roman" w:cs="Times New Roman"/>
          <w:sz w:val="28"/>
          <w:szCs w:val="28"/>
          <w:lang w:eastAsia="ru-RU"/>
        </w:rPr>
        <w:t>5. Методы исследования</w:t>
      </w:r>
      <w:r w:rsidRPr="003616FC">
        <w:rPr>
          <w:rFonts w:ascii="Times New Roman" w:eastAsia="Times New Roman" w:hAnsi="Times New Roman" w:cs="Times New Roman"/>
          <w:b/>
          <w:bCs/>
          <w:sz w:val="28"/>
          <w:szCs w:val="28"/>
          <w:lang w:eastAsia="ru-RU"/>
        </w:rPr>
        <w:t xml:space="preserve"> – </w:t>
      </w:r>
      <w:r w:rsidRPr="003616FC">
        <w:rPr>
          <w:rFonts w:ascii="Times New Roman" w:eastAsia="Times New Roman" w:hAnsi="Times New Roman" w:cs="Times New Roman"/>
          <w:sz w:val="28"/>
          <w:szCs w:val="28"/>
          <w:lang w:eastAsia="ru-RU"/>
        </w:rPr>
        <w:t>экономические, социологические, статистические, математические и др.</w:t>
      </w:r>
    </w:p>
    <w:p w:rsidR="00780BAD" w:rsidRPr="003616FC" w:rsidRDefault="00780BAD" w:rsidP="003616FC">
      <w:pPr>
        <w:spacing w:after="0" w:line="360" w:lineRule="auto"/>
        <w:ind w:firstLine="709"/>
        <w:jc w:val="both"/>
        <w:rPr>
          <w:rFonts w:ascii="Times New Roman" w:eastAsia="Times New Roman" w:hAnsi="Times New Roman" w:cs="Times New Roman"/>
          <w:sz w:val="28"/>
          <w:szCs w:val="28"/>
          <w:lang w:eastAsia="ru-RU"/>
        </w:rPr>
      </w:pPr>
      <w:r w:rsidRPr="003616FC">
        <w:rPr>
          <w:rFonts w:ascii="Times New Roman" w:eastAsia="Times New Roman" w:hAnsi="Times New Roman" w:cs="Times New Roman"/>
          <w:sz w:val="28"/>
          <w:szCs w:val="28"/>
          <w:lang w:eastAsia="ru-RU"/>
        </w:rPr>
        <w:t xml:space="preserve">6. Практическая значимость </w:t>
      </w:r>
      <w:r w:rsidR="00E656C9">
        <w:rPr>
          <w:rFonts w:ascii="Times New Roman" w:eastAsia="Times New Roman" w:hAnsi="Times New Roman" w:cs="Times New Roman"/>
          <w:sz w:val="28"/>
          <w:szCs w:val="28"/>
          <w:lang w:eastAsia="ru-RU"/>
        </w:rPr>
        <w:t>контрольной</w:t>
      </w:r>
      <w:r w:rsidRPr="003616FC">
        <w:rPr>
          <w:rFonts w:ascii="Times New Roman" w:eastAsia="Times New Roman" w:hAnsi="Times New Roman" w:cs="Times New Roman"/>
          <w:sz w:val="28"/>
          <w:szCs w:val="28"/>
          <w:lang w:eastAsia="ru-RU"/>
        </w:rPr>
        <w:t xml:space="preserve"> </w:t>
      </w:r>
      <w:r w:rsidR="00492655">
        <w:rPr>
          <w:rFonts w:ascii="Times New Roman" w:eastAsia="Times New Roman" w:hAnsi="Times New Roman" w:cs="Times New Roman"/>
          <w:sz w:val="28"/>
          <w:szCs w:val="28"/>
          <w:lang w:eastAsia="ru-RU"/>
        </w:rPr>
        <w:t>работы</w:t>
      </w:r>
      <w:r w:rsidRPr="003616FC">
        <w:rPr>
          <w:rFonts w:ascii="Times New Roman" w:eastAsia="Times New Roman" w:hAnsi="Times New Roman" w:cs="Times New Roman"/>
          <w:sz w:val="28"/>
          <w:szCs w:val="28"/>
          <w:lang w:eastAsia="ru-RU"/>
        </w:rPr>
        <w:t xml:space="preserve"> состоит в совершенствовании деятельности объекта в целом или отдельных процессов, получении экономического или другого эффекта.</w:t>
      </w:r>
    </w:p>
    <w:p w:rsidR="00780BAD" w:rsidRPr="003616FC" w:rsidRDefault="00780BAD" w:rsidP="003616FC">
      <w:pPr>
        <w:spacing w:after="0" w:line="360" w:lineRule="auto"/>
        <w:ind w:firstLine="709"/>
        <w:jc w:val="both"/>
        <w:rPr>
          <w:rFonts w:ascii="Times New Roman" w:eastAsia="Times New Roman" w:hAnsi="Times New Roman" w:cs="Times New Roman"/>
          <w:sz w:val="28"/>
          <w:szCs w:val="28"/>
          <w:lang w:eastAsia="ru-RU"/>
        </w:rPr>
      </w:pPr>
      <w:r w:rsidRPr="003616FC">
        <w:rPr>
          <w:rFonts w:ascii="Times New Roman" w:eastAsia="Times New Roman" w:hAnsi="Times New Roman" w:cs="Times New Roman"/>
          <w:sz w:val="28"/>
          <w:szCs w:val="28"/>
          <w:lang w:eastAsia="ru-RU"/>
        </w:rPr>
        <w:t>Далее во введении даётся краткое содержание работы и перечень источников информации. Введение целесообразно писать после завершения работы над первой и второй главой</w:t>
      </w:r>
      <w:r w:rsidR="00492655">
        <w:rPr>
          <w:rFonts w:ascii="Times New Roman" w:eastAsia="Times New Roman" w:hAnsi="Times New Roman" w:cs="Times New Roman"/>
          <w:sz w:val="28"/>
          <w:szCs w:val="28"/>
          <w:lang w:eastAsia="ru-RU"/>
        </w:rPr>
        <w:t>. В целом объём введения – от 1,</w:t>
      </w:r>
      <w:r w:rsidRPr="003616FC">
        <w:rPr>
          <w:rFonts w:ascii="Times New Roman" w:eastAsia="Times New Roman" w:hAnsi="Times New Roman" w:cs="Times New Roman"/>
          <w:sz w:val="28"/>
          <w:szCs w:val="28"/>
          <w:lang w:eastAsia="ru-RU"/>
        </w:rPr>
        <w:t xml:space="preserve">5 до 3 страниц. </w:t>
      </w:r>
    </w:p>
    <w:p w:rsidR="00492655" w:rsidRPr="003616FC" w:rsidRDefault="00492655" w:rsidP="00492655">
      <w:pPr>
        <w:spacing w:after="0" w:line="360" w:lineRule="auto"/>
        <w:ind w:firstLine="709"/>
        <w:jc w:val="both"/>
        <w:rPr>
          <w:rFonts w:ascii="Times New Roman" w:eastAsia="Times New Roman" w:hAnsi="Times New Roman" w:cs="Times New Roman"/>
          <w:sz w:val="28"/>
          <w:szCs w:val="28"/>
          <w:lang w:eastAsia="ru-RU"/>
        </w:rPr>
      </w:pPr>
      <w:r w:rsidRPr="003616FC">
        <w:rPr>
          <w:rFonts w:ascii="Times New Roman" w:eastAsia="Times New Roman" w:hAnsi="Times New Roman" w:cs="Times New Roman"/>
          <w:sz w:val="28"/>
          <w:szCs w:val="28"/>
          <w:lang w:eastAsia="ru-RU"/>
        </w:rPr>
        <w:lastRenderedPageBreak/>
        <w:t xml:space="preserve">Основная часть </w:t>
      </w:r>
      <w:r w:rsidR="00E656C9">
        <w:rPr>
          <w:rFonts w:ascii="Times New Roman" w:eastAsia="Times New Roman" w:hAnsi="Times New Roman" w:cs="Times New Roman"/>
          <w:sz w:val="28"/>
          <w:szCs w:val="28"/>
          <w:lang w:eastAsia="ru-RU"/>
        </w:rPr>
        <w:t>контрольной</w:t>
      </w:r>
      <w:r w:rsidRPr="003616F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работы</w:t>
      </w:r>
      <w:r w:rsidRPr="003616FC">
        <w:rPr>
          <w:rFonts w:ascii="Times New Roman" w:eastAsia="Times New Roman" w:hAnsi="Times New Roman" w:cs="Times New Roman"/>
          <w:sz w:val="28"/>
          <w:szCs w:val="28"/>
          <w:lang w:eastAsia="ru-RU"/>
        </w:rPr>
        <w:t xml:space="preserve"> содержит </w:t>
      </w:r>
      <w:r>
        <w:rPr>
          <w:rFonts w:ascii="Times New Roman" w:eastAsia="Times New Roman" w:hAnsi="Times New Roman" w:cs="Times New Roman"/>
          <w:sz w:val="28"/>
          <w:szCs w:val="28"/>
          <w:lang w:eastAsia="ru-RU"/>
        </w:rPr>
        <w:t>две</w:t>
      </w:r>
      <w:r w:rsidRPr="003616FC">
        <w:rPr>
          <w:rFonts w:ascii="Times New Roman" w:eastAsia="Times New Roman" w:hAnsi="Times New Roman" w:cs="Times New Roman"/>
          <w:sz w:val="28"/>
          <w:szCs w:val="28"/>
          <w:lang w:eastAsia="ru-RU"/>
        </w:rPr>
        <w:t xml:space="preserve"> главы. </w:t>
      </w:r>
    </w:p>
    <w:p w:rsidR="00492655" w:rsidRDefault="00E656C9" w:rsidP="003616FC">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Контрольная</w:t>
      </w:r>
      <w:r w:rsidR="00492655">
        <w:rPr>
          <w:rFonts w:ascii="Times New Roman" w:eastAsia="Times New Roman" w:hAnsi="Times New Roman" w:cs="Times New Roman"/>
          <w:sz w:val="28"/>
          <w:szCs w:val="28"/>
          <w:lang w:eastAsia="ru-RU"/>
        </w:rPr>
        <w:t xml:space="preserve"> работа по согласованию с преподавателем может выполняться студентами по двум вариантам.</w:t>
      </w:r>
    </w:p>
    <w:p w:rsidR="00492655" w:rsidRDefault="00492655" w:rsidP="003616FC">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Первый вариант: </w:t>
      </w:r>
      <w:r w:rsidR="00E656C9">
        <w:rPr>
          <w:rFonts w:ascii="Times New Roman" w:eastAsia="Times New Roman" w:hAnsi="Times New Roman" w:cs="Times New Roman"/>
          <w:sz w:val="28"/>
          <w:szCs w:val="28"/>
          <w:lang w:eastAsia="ru-RU"/>
        </w:rPr>
        <w:t>студент в рамках выбранной темы формирует новый проект, связанный с организацией нового предприятия или организации.</w:t>
      </w:r>
    </w:p>
    <w:p w:rsidR="00492655" w:rsidRDefault="00492655" w:rsidP="003616FC">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Второй вариант: </w:t>
      </w:r>
      <w:r w:rsidR="00E656C9">
        <w:rPr>
          <w:rFonts w:ascii="Times New Roman" w:eastAsia="Times New Roman" w:hAnsi="Times New Roman" w:cs="Times New Roman"/>
          <w:sz w:val="28"/>
          <w:szCs w:val="28"/>
          <w:lang w:eastAsia="ru-RU"/>
        </w:rPr>
        <w:t>студент выполняет работу по формированию проекта для конкретного действующего предприятия.</w:t>
      </w:r>
    </w:p>
    <w:p w:rsidR="00492655" w:rsidRPr="00492655" w:rsidRDefault="00492655" w:rsidP="003616FC">
      <w:pPr>
        <w:spacing w:after="0" w:line="360" w:lineRule="auto"/>
        <w:ind w:firstLine="709"/>
        <w:jc w:val="both"/>
        <w:rPr>
          <w:rFonts w:ascii="Times New Roman" w:eastAsia="Times New Roman" w:hAnsi="Times New Roman" w:cs="Times New Roman"/>
          <w:b/>
          <w:sz w:val="28"/>
          <w:szCs w:val="28"/>
          <w:lang w:eastAsia="ru-RU"/>
        </w:rPr>
      </w:pPr>
      <w:r w:rsidRPr="00492655">
        <w:rPr>
          <w:rFonts w:ascii="Times New Roman" w:eastAsia="Times New Roman" w:hAnsi="Times New Roman" w:cs="Times New Roman"/>
          <w:b/>
          <w:sz w:val="28"/>
          <w:szCs w:val="28"/>
          <w:lang w:eastAsia="ru-RU"/>
        </w:rPr>
        <w:t>Первый вариант</w:t>
      </w:r>
      <w:r>
        <w:rPr>
          <w:rFonts w:ascii="Times New Roman" w:eastAsia="Times New Roman" w:hAnsi="Times New Roman" w:cs="Times New Roman"/>
          <w:b/>
          <w:sz w:val="28"/>
          <w:szCs w:val="28"/>
          <w:lang w:eastAsia="ru-RU"/>
        </w:rPr>
        <w:t>: структура работы</w:t>
      </w:r>
    </w:p>
    <w:p w:rsidR="00D40D69" w:rsidRDefault="00D40D69" w:rsidP="003616FC">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Введение </w:t>
      </w:r>
    </w:p>
    <w:p w:rsidR="000C5CCD" w:rsidRPr="000C5CCD" w:rsidRDefault="00D40D69" w:rsidP="000C5CCD">
      <w:pPr>
        <w:pStyle w:val="a3"/>
        <w:numPr>
          <w:ilvl w:val="0"/>
          <w:numId w:val="22"/>
        </w:numPr>
        <w:spacing w:after="0" w:line="360" w:lineRule="auto"/>
        <w:ind w:left="0" w:firstLine="709"/>
        <w:jc w:val="both"/>
        <w:rPr>
          <w:rFonts w:ascii="Times New Roman" w:eastAsia="Times New Roman" w:hAnsi="Times New Roman" w:cs="Times New Roman"/>
          <w:sz w:val="28"/>
          <w:szCs w:val="28"/>
          <w:lang w:eastAsia="ru-RU"/>
        </w:rPr>
      </w:pPr>
      <w:r w:rsidRPr="000C5CCD">
        <w:rPr>
          <w:rFonts w:ascii="Times New Roman" w:eastAsia="Times New Roman" w:hAnsi="Times New Roman" w:cs="Times New Roman"/>
          <w:sz w:val="28"/>
          <w:szCs w:val="28"/>
          <w:lang w:eastAsia="ru-RU"/>
        </w:rPr>
        <w:t>Теоретические аспекты …</w:t>
      </w:r>
      <w:r w:rsidR="000C5CCD" w:rsidRPr="000C5CCD">
        <w:rPr>
          <w:rFonts w:ascii="Times New Roman" w:eastAsia="Times New Roman" w:hAnsi="Times New Roman" w:cs="Times New Roman"/>
          <w:sz w:val="28"/>
          <w:szCs w:val="28"/>
          <w:lang w:eastAsia="ru-RU"/>
        </w:rPr>
        <w:t xml:space="preserve">(студент рассматривает теоретические </w:t>
      </w:r>
      <w:r w:rsidR="00045F39">
        <w:rPr>
          <w:rFonts w:ascii="Times New Roman" w:eastAsia="Times New Roman" w:hAnsi="Times New Roman" w:cs="Times New Roman"/>
          <w:sz w:val="28"/>
          <w:szCs w:val="28"/>
          <w:lang w:eastAsia="ru-RU"/>
        </w:rPr>
        <w:t>вопросы по выбранной теме из списка рекомендуемых</w:t>
      </w:r>
      <w:r w:rsidR="000C5CCD" w:rsidRPr="000C5CCD">
        <w:rPr>
          <w:rFonts w:ascii="Times New Roman" w:eastAsia="Times New Roman" w:hAnsi="Times New Roman" w:cs="Times New Roman"/>
          <w:sz w:val="28"/>
          <w:szCs w:val="28"/>
          <w:lang w:eastAsia="ru-RU"/>
        </w:rPr>
        <w:t>. При написании этой главы необходимо использовать специальную литературу и материалы периодической печати. Примерный объём первой главы 10 - 12 страниц</w:t>
      </w:r>
      <w:r w:rsidR="000C5CCD">
        <w:rPr>
          <w:rFonts w:ascii="Times New Roman" w:eastAsia="Times New Roman" w:hAnsi="Times New Roman" w:cs="Times New Roman"/>
          <w:sz w:val="28"/>
          <w:szCs w:val="28"/>
          <w:lang w:eastAsia="ru-RU"/>
        </w:rPr>
        <w:t>)</w:t>
      </w:r>
      <w:r w:rsidR="000C5CCD" w:rsidRPr="000C5CCD">
        <w:rPr>
          <w:rFonts w:ascii="Times New Roman" w:eastAsia="Times New Roman" w:hAnsi="Times New Roman" w:cs="Times New Roman"/>
          <w:sz w:val="28"/>
          <w:szCs w:val="28"/>
          <w:lang w:eastAsia="ru-RU"/>
        </w:rPr>
        <w:t>.</w:t>
      </w:r>
    </w:p>
    <w:p w:rsidR="00D40D69" w:rsidRDefault="00D40D69" w:rsidP="005B0B36">
      <w:pPr>
        <w:pStyle w:val="a3"/>
        <w:spacing w:after="0" w:line="36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061550">
        <w:rPr>
          <w:rFonts w:ascii="Times New Roman" w:eastAsia="Times New Roman" w:hAnsi="Times New Roman" w:cs="Times New Roman"/>
          <w:sz w:val="28"/>
          <w:szCs w:val="28"/>
          <w:lang w:eastAsia="ru-RU"/>
        </w:rPr>
        <w:t xml:space="preserve"> </w:t>
      </w:r>
      <w:r w:rsidR="00045F39">
        <w:rPr>
          <w:rFonts w:ascii="Times New Roman" w:eastAsia="Times New Roman" w:hAnsi="Times New Roman" w:cs="Times New Roman"/>
          <w:sz w:val="28"/>
          <w:szCs w:val="28"/>
          <w:lang w:eastAsia="ru-RU"/>
        </w:rPr>
        <w:t>…</w:t>
      </w:r>
    </w:p>
    <w:p w:rsidR="00D40D69" w:rsidRDefault="00D40D69" w:rsidP="005B0B36">
      <w:pPr>
        <w:pStyle w:val="a3"/>
        <w:spacing w:after="0" w:line="36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00045F39">
        <w:rPr>
          <w:rFonts w:ascii="Times New Roman" w:eastAsia="Times New Roman" w:hAnsi="Times New Roman" w:cs="Times New Roman"/>
          <w:sz w:val="28"/>
          <w:szCs w:val="28"/>
          <w:lang w:eastAsia="ru-RU"/>
        </w:rPr>
        <w:t xml:space="preserve"> …</w:t>
      </w:r>
    </w:p>
    <w:p w:rsidR="002D2A34" w:rsidRDefault="00D40D69" w:rsidP="002D2A34">
      <w:pPr>
        <w:spacing w:after="0" w:line="36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2</w:t>
      </w:r>
      <w:r w:rsidR="005B0B36">
        <w:rPr>
          <w:rFonts w:ascii="Times New Roman" w:eastAsia="Times New Roman" w:hAnsi="Times New Roman" w:cs="Times New Roman"/>
          <w:sz w:val="28"/>
          <w:szCs w:val="28"/>
          <w:lang w:eastAsia="ru-RU"/>
        </w:rPr>
        <w:t>. Практическая часть</w:t>
      </w:r>
      <w:r w:rsidR="002D2A34">
        <w:rPr>
          <w:rFonts w:ascii="Times New Roman" w:eastAsia="Times New Roman" w:hAnsi="Times New Roman" w:cs="Times New Roman"/>
          <w:sz w:val="28"/>
          <w:szCs w:val="28"/>
          <w:lang w:eastAsia="ru-RU"/>
        </w:rPr>
        <w:t xml:space="preserve">  (п</w:t>
      </w:r>
      <w:r w:rsidR="002D2A34" w:rsidRPr="000C5CCD">
        <w:rPr>
          <w:rFonts w:ascii="Times New Roman" w:eastAsia="Times New Roman" w:hAnsi="Times New Roman" w:cs="Times New Roman"/>
          <w:sz w:val="28"/>
          <w:szCs w:val="28"/>
          <w:lang w:eastAsia="ru-RU"/>
        </w:rPr>
        <w:t xml:space="preserve">римерный объём </w:t>
      </w:r>
      <w:r w:rsidR="002D2A34">
        <w:rPr>
          <w:rFonts w:ascii="Times New Roman" w:eastAsia="Times New Roman" w:hAnsi="Times New Roman" w:cs="Times New Roman"/>
          <w:sz w:val="28"/>
          <w:szCs w:val="28"/>
          <w:lang w:eastAsia="ru-RU"/>
        </w:rPr>
        <w:t>второй</w:t>
      </w:r>
      <w:r w:rsidR="002D2A34" w:rsidRPr="000C5CCD">
        <w:rPr>
          <w:rFonts w:ascii="Times New Roman" w:eastAsia="Times New Roman" w:hAnsi="Times New Roman" w:cs="Times New Roman"/>
          <w:sz w:val="28"/>
          <w:szCs w:val="28"/>
          <w:lang w:eastAsia="ru-RU"/>
        </w:rPr>
        <w:t xml:space="preserve"> главы </w:t>
      </w:r>
      <w:r w:rsidR="002D2A34">
        <w:rPr>
          <w:rFonts w:ascii="Times New Roman" w:eastAsia="Times New Roman" w:hAnsi="Times New Roman" w:cs="Times New Roman"/>
          <w:sz w:val="28"/>
          <w:szCs w:val="28"/>
          <w:lang w:eastAsia="ru-RU"/>
        </w:rPr>
        <w:t>до</w:t>
      </w:r>
      <w:r w:rsidR="002D2A34" w:rsidRPr="000C5CCD">
        <w:rPr>
          <w:rFonts w:ascii="Times New Roman" w:eastAsia="Times New Roman" w:hAnsi="Times New Roman" w:cs="Times New Roman"/>
          <w:sz w:val="28"/>
          <w:szCs w:val="28"/>
          <w:lang w:eastAsia="ru-RU"/>
        </w:rPr>
        <w:t xml:space="preserve"> 1</w:t>
      </w:r>
      <w:r w:rsidR="002D2A34">
        <w:rPr>
          <w:rFonts w:ascii="Times New Roman" w:eastAsia="Times New Roman" w:hAnsi="Times New Roman" w:cs="Times New Roman"/>
          <w:sz w:val="28"/>
          <w:szCs w:val="28"/>
          <w:lang w:eastAsia="ru-RU"/>
        </w:rPr>
        <w:t>5</w:t>
      </w:r>
      <w:r w:rsidR="002D2A34" w:rsidRPr="000C5CCD">
        <w:rPr>
          <w:rFonts w:ascii="Times New Roman" w:eastAsia="Times New Roman" w:hAnsi="Times New Roman" w:cs="Times New Roman"/>
          <w:sz w:val="28"/>
          <w:szCs w:val="28"/>
          <w:lang w:eastAsia="ru-RU"/>
        </w:rPr>
        <w:t xml:space="preserve"> страниц</w:t>
      </w:r>
      <w:r w:rsidR="002D2A34">
        <w:rPr>
          <w:rFonts w:ascii="Times New Roman" w:eastAsia="Times New Roman" w:hAnsi="Times New Roman" w:cs="Times New Roman"/>
          <w:sz w:val="28"/>
          <w:szCs w:val="28"/>
          <w:lang w:eastAsia="ru-RU"/>
        </w:rPr>
        <w:t>)</w:t>
      </w:r>
    </w:p>
    <w:p w:rsidR="00991D9C" w:rsidRPr="00991D9C" w:rsidRDefault="005B0B36" w:rsidP="00991D9C">
      <w:pPr>
        <w:spacing w:after="0" w:line="360" w:lineRule="auto"/>
        <w:jc w:val="both"/>
        <w:rPr>
          <w:rFonts w:ascii="Times New Roman" w:hAnsi="Times New Roman" w:cs="Times New Roman"/>
          <w:sz w:val="28"/>
          <w:szCs w:val="28"/>
        </w:rPr>
      </w:pPr>
      <w:r w:rsidRPr="00991D9C">
        <w:rPr>
          <w:rFonts w:ascii="Times New Roman" w:eastAsia="Times New Roman" w:hAnsi="Times New Roman" w:cs="Times New Roman"/>
          <w:sz w:val="28"/>
          <w:szCs w:val="28"/>
          <w:lang w:eastAsia="ru-RU"/>
        </w:rPr>
        <w:t>2.1 Концепция проекта</w:t>
      </w:r>
      <w:r w:rsidR="00991D9C" w:rsidRPr="00991D9C">
        <w:rPr>
          <w:rFonts w:ascii="Times New Roman" w:eastAsia="Times New Roman" w:hAnsi="Times New Roman" w:cs="Times New Roman"/>
          <w:sz w:val="28"/>
          <w:szCs w:val="28"/>
          <w:lang w:eastAsia="ru-RU"/>
        </w:rPr>
        <w:t xml:space="preserve"> (</w:t>
      </w:r>
      <w:r w:rsidR="00991D9C" w:rsidRPr="00991D9C">
        <w:rPr>
          <w:rFonts w:ascii="Times New Roman" w:hAnsi="Times New Roman" w:cs="Times New Roman"/>
          <w:sz w:val="28"/>
          <w:szCs w:val="28"/>
        </w:rPr>
        <w:t>выявление потребности в изменениях (в проекте); определение проекта: цели, задачи, результаты; основные треб</w:t>
      </w:r>
      <w:r w:rsidR="0090517A">
        <w:rPr>
          <w:rFonts w:ascii="Times New Roman" w:hAnsi="Times New Roman" w:cs="Times New Roman"/>
          <w:sz w:val="28"/>
          <w:szCs w:val="28"/>
        </w:rPr>
        <w:t>ования, ограничительные условия</w:t>
      </w:r>
      <w:r w:rsidR="00991D9C" w:rsidRPr="00991D9C">
        <w:rPr>
          <w:rFonts w:ascii="Times New Roman" w:hAnsi="Times New Roman" w:cs="Times New Roman"/>
          <w:sz w:val="28"/>
          <w:szCs w:val="28"/>
        </w:rPr>
        <w:t>; окружение проекта, потенциальные участники; требуемое время, ресурсы, средства  и  др.; определение и сравнительная оценка альтернатив; представление предложений</w:t>
      </w:r>
      <w:r w:rsidR="0090517A">
        <w:rPr>
          <w:rFonts w:ascii="Times New Roman" w:hAnsi="Times New Roman" w:cs="Times New Roman"/>
          <w:sz w:val="28"/>
          <w:szCs w:val="28"/>
        </w:rPr>
        <w:t>)</w:t>
      </w:r>
      <w:r w:rsidR="00991D9C" w:rsidRPr="00991D9C">
        <w:rPr>
          <w:rFonts w:ascii="Times New Roman" w:hAnsi="Times New Roman" w:cs="Times New Roman"/>
          <w:sz w:val="28"/>
          <w:szCs w:val="28"/>
        </w:rPr>
        <w:t xml:space="preserve">. </w:t>
      </w:r>
    </w:p>
    <w:p w:rsidR="005B0B36" w:rsidRDefault="005B0B36" w:rsidP="00991D9C">
      <w:pPr>
        <w:pStyle w:val="a3"/>
        <w:spacing w:after="0" w:line="360" w:lineRule="auto"/>
        <w:ind w:left="0"/>
        <w:contextualSpacing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 Описание предприятия</w:t>
      </w:r>
      <w:r w:rsidR="000C5CCD">
        <w:rPr>
          <w:rFonts w:ascii="Times New Roman" w:eastAsia="Times New Roman" w:hAnsi="Times New Roman" w:cs="Times New Roman"/>
          <w:sz w:val="28"/>
          <w:szCs w:val="28"/>
          <w:lang w:eastAsia="ru-RU"/>
        </w:rPr>
        <w:t xml:space="preserve"> (проекта)</w:t>
      </w:r>
      <w:r>
        <w:rPr>
          <w:rFonts w:ascii="Times New Roman" w:eastAsia="Times New Roman" w:hAnsi="Times New Roman" w:cs="Times New Roman"/>
          <w:sz w:val="28"/>
          <w:szCs w:val="28"/>
          <w:lang w:eastAsia="ru-RU"/>
        </w:rPr>
        <w:t xml:space="preserve"> и продукта (услуги)</w:t>
      </w:r>
      <w:r w:rsidR="000C5CCD">
        <w:rPr>
          <w:rFonts w:ascii="Times New Roman" w:eastAsia="Times New Roman" w:hAnsi="Times New Roman" w:cs="Times New Roman"/>
          <w:sz w:val="28"/>
          <w:szCs w:val="28"/>
          <w:lang w:eastAsia="ru-RU"/>
        </w:rPr>
        <w:t xml:space="preserve"> </w:t>
      </w:r>
    </w:p>
    <w:p w:rsidR="005B0B36" w:rsidRPr="00D40D69" w:rsidRDefault="000C5CCD" w:rsidP="00D40D69">
      <w:pPr>
        <w:pStyle w:val="a3"/>
        <w:spacing w:after="0" w:line="36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2.3 Организационная структура и команда проекта (обоснование выбора организационной структуры, построение соответствующей схемы, </w:t>
      </w:r>
      <w:r w:rsidR="0090517A">
        <w:rPr>
          <w:rFonts w:ascii="Times New Roman" w:eastAsia="Times New Roman" w:hAnsi="Times New Roman" w:cs="Times New Roman"/>
          <w:sz w:val="28"/>
          <w:szCs w:val="28"/>
          <w:lang w:eastAsia="ru-RU"/>
        </w:rPr>
        <w:t xml:space="preserve">определение команды проекта с определением их функций, </w:t>
      </w:r>
      <w:r>
        <w:rPr>
          <w:rFonts w:ascii="Times New Roman" w:eastAsia="Times New Roman" w:hAnsi="Times New Roman" w:cs="Times New Roman"/>
          <w:sz w:val="28"/>
          <w:szCs w:val="28"/>
          <w:lang w:eastAsia="ru-RU"/>
        </w:rPr>
        <w:t>формирование матрицы ответственности)</w:t>
      </w:r>
    </w:p>
    <w:p w:rsidR="00492655" w:rsidRDefault="00646D38" w:rsidP="00646D3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w:t>
      </w:r>
      <w:r w:rsidR="0090517A">
        <w:rPr>
          <w:rFonts w:ascii="Times New Roman" w:eastAsia="Times New Roman" w:hAnsi="Times New Roman" w:cs="Times New Roman"/>
          <w:sz w:val="28"/>
          <w:szCs w:val="28"/>
          <w:lang w:eastAsia="ru-RU"/>
        </w:rPr>
        <w:t xml:space="preserve"> Планирование операций (сетевое планирование, календарное планирование, ресурсное планирование, определение критического пути</w:t>
      </w:r>
      <w:r w:rsidR="00657966">
        <w:rPr>
          <w:rFonts w:ascii="Times New Roman" w:eastAsia="Times New Roman" w:hAnsi="Times New Roman" w:cs="Times New Roman"/>
          <w:sz w:val="28"/>
          <w:szCs w:val="28"/>
          <w:lang w:eastAsia="ru-RU"/>
        </w:rPr>
        <w:t xml:space="preserve">, </w:t>
      </w:r>
      <w:r w:rsidR="00657966" w:rsidRPr="00657966">
        <w:rPr>
          <w:rFonts w:ascii="Times New Roman" w:hAnsi="Times New Roman" w:cs="Times New Roman"/>
          <w:sz w:val="28"/>
          <w:szCs w:val="28"/>
        </w:rPr>
        <w:t>диаграмма Ганта</w:t>
      </w:r>
      <w:r w:rsidR="0090517A" w:rsidRPr="00657966">
        <w:rPr>
          <w:rFonts w:ascii="Times New Roman" w:eastAsia="Times New Roman" w:hAnsi="Times New Roman" w:cs="Times New Roman"/>
          <w:sz w:val="28"/>
          <w:szCs w:val="28"/>
          <w:lang w:eastAsia="ru-RU"/>
        </w:rPr>
        <w:t>)</w:t>
      </w:r>
    </w:p>
    <w:p w:rsidR="00657966" w:rsidRPr="00C4450F" w:rsidRDefault="00657966" w:rsidP="00C4450F">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2.5 Стоимостная оценка элементов проекта </w:t>
      </w:r>
      <w:r w:rsidRPr="00C4450F">
        <w:rPr>
          <w:rFonts w:ascii="Times New Roman" w:eastAsia="Times New Roman" w:hAnsi="Times New Roman" w:cs="Times New Roman"/>
          <w:sz w:val="28"/>
          <w:szCs w:val="28"/>
          <w:lang w:eastAsia="ru-RU"/>
        </w:rPr>
        <w:t>(</w:t>
      </w:r>
      <w:r w:rsidR="00C4450F" w:rsidRPr="00C4450F">
        <w:rPr>
          <w:rFonts w:ascii="Times New Roman" w:hAnsi="Times New Roman" w:cs="Times New Roman"/>
          <w:color w:val="000000"/>
          <w:sz w:val="28"/>
          <w:szCs w:val="28"/>
        </w:rPr>
        <w:t>оценка затрат проекта и формирование сметы, бюджета проекта; определение системы показателей эффективности проекта, дисконтирование)</w:t>
      </w:r>
    </w:p>
    <w:p w:rsidR="00492655" w:rsidRDefault="00C4450F" w:rsidP="00C4450F">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 Управление рисками (обоснование возможных рисковых ситуаций для конкретного проекта и предложения по их управлению).</w:t>
      </w:r>
    </w:p>
    <w:p w:rsidR="002D2A34" w:rsidRDefault="002D2A34" w:rsidP="002D2A34">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Заключение</w:t>
      </w:r>
    </w:p>
    <w:p w:rsidR="002D2A34" w:rsidRDefault="002D2A34" w:rsidP="002D2A34">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Список литературы</w:t>
      </w:r>
    </w:p>
    <w:p w:rsidR="00E34F39" w:rsidRDefault="00E34F39" w:rsidP="003616FC">
      <w:pPr>
        <w:spacing w:after="0" w:line="360" w:lineRule="auto"/>
        <w:ind w:firstLine="709"/>
        <w:jc w:val="both"/>
        <w:rPr>
          <w:rFonts w:ascii="Times New Roman" w:eastAsia="Times New Roman" w:hAnsi="Times New Roman" w:cs="Times New Roman"/>
          <w:sz w:val="28"/>
          <w:szCs w:val="28"/>
          <w:lang w:eastAsia="ru-RU"/>
        </w:rPr>
      </w:pPr>
    </w:p>
    <w:p w:rsidR="00492655" w:rsidRPr="00492655" w:rsidRDefault="00492655" w:rsidP="003616FC">
      <w:pPr>
        <w:spacing w:after="0" w:line="360" w:lineRule="auto"/>
        <w:ind w:firstLine="709"/>
        <w:jc w:val="both"/>
        <w:rPr>
          <w:rFonts w:ascii="Times New Roman" w:eastAsia="Times New Roman" w:hAnsi="Times New Roman" w:cs="Times New Roman"/>
          <w:b/>
          <w:sz w:val="28"/>
          <w:szCs w:val="28"/>
          <w:lang w:eastAsia="ru-RU"/>
        </w:rPr>
      </w:pPr>
      <w:r w:rsidRPr="00492655">
        <w:rPr>
          <w:rFonts w:ascii="Times New Roman" w:eastAsia="Times New Roman" w:hAnsi="Times New Roman" w:cs="Times New Roman"/>
          <w:b/>
          <w:sz w:val="28"/>
          <w:szCs w:val="28"/>
          <w:lang w:eastAsia="ru-RU"/>
        </w:rPr>
        <w:t>Второй вариант: структура работы</w:t>
      </w:r>
    </w:p>
    <w:p w:rsidR="000C5CCD" w:rsidRPr="003616FC" w:rsidRDefault="000C5CCD" w:rsidP="000C5CCD">
      <w:pPr>
        <w:spacing w:after="0" w:line="360" w:lineRule="auto"/>
        <w:ind w:firstLine="709"/>
        <w:jc w:val="both"/>
        <w:rPr>
          <w:rFonts w:ascii="Times New Roman" w:eastAsia="Times New Roman" w:hAnsi="Times New Roman" w:cs="Times New Roman"/>
          <w:sz w:val="28"/>
          <w:szCs w:val="28"/>
          <w:lang w:eastAsia="ru-RU"/>
        </w:rPr>
      </w:pPr>
      <w:r w:rsidRPr="003616FC">
        <w:rPr>
          <w:rFonts w:ascii="Times New Roman" w:eastAsia="Times New Roman" w:hAnsi="Times New Roman" w:cs="Times New Roman"/>
          <w:sz w:val="28"/>
          <w:szCs w:val="28"/>
          <w:lang w:eastAsia="ru-RU"/>
        </w:rPr>
        <w:t xml:space="preserve">Первая глава является аналитической, </w:t>
      </w:r>
      <w:r>
        <w:rPr>
          <w:rFonts w:ascii="Times New Roman" w:eastAsia="Times New Roman" w:hAnsi="Times New Roman" w:cs="Times New Roman"/>
          <w:sz w:val="28"/>
          <w:szCs w:val="28"/>
          <w:lang w:eastAsia="ru-RU"/>
        </w:rPr>
        <w:t>вторая</w:t>
      </w:r>
      <w:r w:rsidRPr="003616FC">
        <w:rPr>
          <w:rFonts w:ascii="Times New Roman" w:eastAsia="Times New Roman" w:hAnsi="Times New Roman" w:cs="Times New Roman"/>
          <w:sz w:val="28"/>
          <w:szCs w:val="28"/>
          <w:lang w:eastAsia="ru-RU"/>
        </w:rPr>
        <w:t xml:space="preserve"> – практической. Все главы должны быть логически связаны.</w:t>
      </w:r>
    </w:p>
    <w:p w:rsidR="00895AF5" w:rsidRDefault="00895AF5" w:rsidP="003616FC">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Введение </w:t>
      </w:r>
    </w:p>
    <w:p w:rsidR="00895AF5" w:rsidRPr="00895AF5" w:rsidRDefault="00895AF5" w:rsidP="00895AF5">
      <w:pPr>
        <w:pStyle w:val="a3"/>
        <w:numPr>
          <w:ilvl w:val="0"/>
          <w:numId w:val="23"/>
        </w:num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Организационно</w:t>
      </w:r>
      <w:r w:rsidR="002D2A3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экономическая характеристика …..</w:t>
      </w:r>
    </w:p>
    <w:p w:rsidR="00895AF5" w:rsidRPr="00895AF5" w:rsidRDefault="00895AF5" w:rsidP="00DD4A4C">
      <w:pPr>
        <w:pStyle w:val="a3"/>
        <w:numPr>
          <w:ilvl w:val="1"/>
          <w:numId w:val="23"/>
        </w:numPr>
        <w:spacing w:after="0" w:line="360" w:lineRule="auto"/>
        <w:ind w:left="0" w:firstLine="709"/>
        <w:jc w:val="both"/>
        <w:rPr>
          <w:rFonts w:ascii="Times New Roman" w:eastAsia="Times New Roman" w:hAnsi="Times New Roman" w:cs="Times New Roman"/>
          <w:sz w:val="28"/>
          <w:szCs w:val="28"/>
          <w:lang w:eastAsia="ru-RU"/>
        </w:rPr>
      </w:pPr>
      <w:r w:rsidRPr="00895AF5">
        <w:rPr>
          <w:rFonts w:ascii="Times New Roman" w:eastAsia="Times New Roman" w:hAnsi="Times New Roman" w:cs="Times New Roman"/>
          <w:sz w:val="28"/>
          <w:szCs w:val="28"/>
          <w:lang w:eastAsia="ru-RU"/>
        </w:rPr>
        <w:t>Общая характеристика предприятия</w:t>
      </w:r>
      <w:r w:rsidR="00DD4A4C">
        <w:rPr>
          <w:rFonts w:ascii="Times New Roman" w:eastAsia="Times New Roman" w:hAnsi="Times New Roman" w:cs="Times New Roman"/>
          <w:sz w:val="28"/>
          <w:szCs w:val="28"/>
          <w:lang w:eastAsia="ru-RU"/>
        </w:rPr>
        <w:t xml:space="preserve"> (основное назначение параграфа не только дать характеристику, но и выявить проблемы или перспективы, которые можно решить с помощью конкретного проекта)</w:t>
      </w:r>
    </w:p>
    <w:p w:rsidR="00895AF5" w:rsidRPr="00895AF5" w:rsidRDefault="00895AF5" w:rsidP="002D2A34">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 Финансово-экономические показатели деятельности предприятия</w:t>
      </w:r>
      <w:r w:rsidR="00DD4A4C">
        <w:rPr>
          <w:rFonts w:ascii="Times New Roman" w:eastAsia="Times New Roman" w:hAnsi="Times New Roman" w:cs="Times New Roman"/>
          <w:sz w:val="28"/>
          <w:szCs w:val="28"/>
          <w:lang w:eastAsia="ru-RU"/>
        </w:rPr>
        <w:t xml:space="preserve"> </w:t>
      </w:r>
      <w:r w:rsidR="002D2A34">
        <w:rPr>
          <w:rFonts w:ascii="Times New Roman" w:eastAsia="Times New Roman" w:hAnsi="Times New Roman" w:cs="Times New Roman"/>
          <w:sz w:val="28"/>
          <w:szCs w:val="28"/>
          <w:lang w:eastAsia="ru-RU"/>
        </w:rPr>
        <w:t>(оценить финансовое положение и возможности предприятия с целью обоснования финансовых ресурсов для реализации проекта, который будет предложен во второй главе)</w:t>
      </w:r>
    </w:p>
    <w:p w:rsidR="002D2A34" w:rsidRDefault="002D2A34" w:rsidP="002D2A34">
      <w:pPr>
        <w:pStyle w:val="a3"/>
        <w:spacing w:after="0" w:line="360" w:lineRule="auto"/>
        <w:ind w:left="0"/>
        <w:contextualSpacing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Практическая часть</w:t>
      </w:r>
    </w:p>
    <w:p w:rsidR="002D2A34" w:rsidRPr="00991D9C" w:rsidRDefault="002D2A34" w:rsidP="002D2A34">
      <w:pPr>
        <w:spacing w:after="0" w:line="360" w:lineRule="auto"/>
        <w:jc w:val="both"/>
        <w:rPr>
          <w:rFonts w:ascii="Times New Roman" w:hAnsi="Times New Roman" w:cs="Times New Roman"/>
          <w:sz w:val="28"/>
          <w:szCs w:val="28"/>
        </w:rPr>
      </w:pPr>
      <w:r w:rsidRPr="00991D9C">
        <w:rPr>
          <w:rFonts w:ascii="Times New Roman" w:eastAsia="Times New Roman" w:hAnsi="Times New Roman" w:cs="Times New Roman"/>
          <w:sz w:val="28"/>
          <w:szCs w:val="28"/>
          <w:lang w:eastAsia="ru-RU"/>
        </w:rPr>
        <w:t>2.1 Концепция проекта (</w:t>
      </w:r>
      <w:r w:rsidRPr="00991D9C">
        <w:rPr>
          <w:rFonts w:ascii="Times New Roman" w:hAnsi="Times New Roman" w:cs="Times New Roman"/>
          <w:sz w:val="28"/>
          <w:szCs w:val="28"/>
        </w:rPr>
        <w:t>выявление потребности в изменениях (в проекте); определение проекта: цели, задачи, результаты; основные треб</w:t>
      </w:r>
      <w:r>
        <w:rPr>
          <w:rFonts w:ascii="Times New Roman" w:hAnsi="Times New Roman" w:cs="Times New Roman"/>
          <w:sz w:val="28"/>
          <w:szCs w:val="28"/>
        </w:rPr>
        <w:t>ования, ограничительные условия</w:t>
      </w:r>
      <w:r w:rsidRPr="00991D9C">
        <w:rPr>
          <w:rFonts w:ascii="Times New Roman" w:hAnsi="Times New Roman" w:cs="Times New Roman"/>
          <w:sz w:val="28"/>
          <w:szCs w:val="28"/>
        </w:rPr>
        <w:t>; окружение проекта, потенциальные участники; требуемое время, ресурсы, средства  и  др.; определение и сравнительная оценка альтернатив; представление предложений</w:t>
      </w:r>
      <w:r>
        <w:rPr>
          <w:rFonts w:ascii="Times New Roman" w:hAnsi="Times New Roman" w:cs="Times New Roman"/>
          <w:sz w:val="28"/>
          <w:szCs w:val="28"/>
        </w:rPr>
        <w:t>)</w:t>
      </w:r>
      <w:r w:rsidRPr="00991D9C">
        <w:rPr>
          <w:rFonts w:ascii="Times New Roman" w:hAnsi="Times New Roman" w:cs="Times New Roman"/>
          <w:sz w:val="28"/>
          <w:szCs w:val="28"/>
        </w:rPr>
        <w:t xml:space="preserve">. </w:t>
      </w:r>
    </w:p>
    <w:p w:rsidR="002D2A34" w:rsidRDefault="002D2A34" w:rsidP="002D2A34">
      <w:pPr>
        <w:pStyle w:val="a3"/>
        <w:spacing w:after="0" w:line="360" w:lineRule="auto"/>
        <w:ind w:left="0"/>
        <w:contextualSpacing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2.2 Описание предприятия (проекта) и продукта (услуги) </w:t>
      </w:r>
    </w:p>
    <w:p w:rsidR="002D2A34" w:rsidRPr="00D40D69" w:rsidRDefault="002D2A34" w:rsidP="002D2A34">
      <w:pPr>
        <w:pStyle w:val="a3"/>
        <w:spacing w:after="0" w:line="36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 Организационная структура и команда проекта (обоснование выбора организационной структуры, построение соответствующей схемы, определение ко</w:t>
      </w:r>
      <w:r>
        <w:rPr>
          <w:rFonts w:ascii="Times New Roman" w:eastAsia="Times New Roman" w:hAnsi="Times New Roman" w:cs="Times New Roman"/>
          <w:sz w:val="28"/>
          <w:szCs w:val="28"/>
          <w:lang w:eastAsia="ru-RU"/>
        </w:rPr>
        <w:lastRenderedPageBreak/>
        <w:t>манды проекта с определением их функций, формирование матрицы ответственности)</w:t>
      </w:r>
    </w:p>
    <w:p w:rsidR="002D2A34" w:rsidRDefault="002D2A34" w:rsidP="002D2A34">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2.4 Планирование операций (сетевое планирование, календарное планирование, ресурсное планирование, определение критического пути, </w:t>
      </w:r>
      <w:r w:rsidRPr="00657966">
        <w:rPr>
          <w:rFonts w:ascii="Times New Roman" w:hAnsi="Times New Roman" w:cs="Times New Roman"/>
          <w:sz w:val="28"/>
          <w:szCs w:val="28"/>
        </w:rPr>
        <w:t>диаграмма Ганта</w:t>
      </w:r>
      <w:r w:rsidRPr="00657966">
        <w:rPr>
          <w:rFonts w:ascii="Times New Roman" w:eastAsia="Times New Roman" w:hAnsi="Times New Roman" w:cs="Times New Roman"/>
          <w:sz w:val="28"/>
          <w:szCs w:val="28"/>
          <w:lang w:eastAsia="ru-RU"/>
        </w:rPr>
        <w:t>)</w:t>
      </w:r>
    </w:p>
    <w:p w:rsidR="002D2A34" w:rsidRPr="00C4450F" w:rsidRDefault="002D2A34" w:rsidP="002D2A34">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2.5 Стоимостная оценка элементов проекта </w:t>
      </w:r>
      <w:r w:rsidRPr="00C4450F">
        <w:rPr>
          <w:rFonts w:ascii="Times New Roman" w:eastAsia="Times New Roman" w:hAnsi="Times New Roman" w:cs="Times New Roman"/>
          <w:sz w:val="28"/>
          <w:szCs w:val="28"/>
          <w:lang w:eastAsia="ru-RU"/>
        </w:rPr>
        <w:t>(</w:t>
      </w:r>
      <w:r w:rsidRPr="00C4450F">
        <w:rPr>
          <w:rFonts w:ascii="Times New Roman" w:hAnsi="Times New Roman" w:cs="Times New Roman"/>
          <w:color w:val="000000"/>
          <w:sz w:val="28"/>
          <w:szCs w:val="28"/>
        </w:rPr>
        <w:t>оценка затрат проекта и формирование сметы, бюджета проекта; определение системы показателей эффективности проекта, дисконтирование)</w:t>
      </w:r>
    </w:p>
    <w:p w:rsidR="002D2A34" w:rsidRDefault="002D2A34" w:rsidP="002D2A34">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 Управление рисками (обоснование возможных рисковых ситуаций для конкретного проекта и предложения по их управлению).</w:t>
      </w:r>
    </w:p>
    <w:p w:rsidR="002D2A34" w:rsidRDefault="002D2A34" w:rsidP="003616FC">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Заключение</w:t>
      </w:r>
    </w:p>
    <w:p w:rsidR="002D2A34" w:rsidRDefault="002D2A34" w:rsidP="003616FC">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Список литературы</w:t>
      </w:r>
    </w:p>
    <w:p w:rsidR="00780BAD" w:rsidRPr="003616FC" w:rsidRDefault="00780BAD" w:rsidP="003616FC">
      <w:pPr>
        <w:spacing w:after="0" w:line="360" w:lineRule="auto"/>
        <w:ind w:firstLine="709"/>
        <w:jc w:val="both"/>
        <w:rPr>
          <w:rFonts w:ascii="Times New Roman" w:eastAsia="Times New Roman" w:hAnsi="Times New Roman" w:cs="Times New Roman"/>
          <w:sz w:val="28"/>
          <w:szCs w:val="28"/>
          <w:lang w:eastAsia="ru-RU"/>
        </w:rPr>
      </w:pPr>
      <w:r w:rsidRPr="003616FC">
        <w:rPr>
          <w:rFonts w:ascii="Times New Roman" w:eastAsia="Times New Roman" w:hAnsi="Times New Roman" w:cs="Times New Roman"/>
          <w:sz w:val="28"/>
          <w:szCs w:val="28"/>
          <w:lang w:eastAsia="ru-RU"/>
        </w:rPr>
        <w:t xml:space="preserve">В </w:t>
      </w:r>
      <w:r w:rsidR="00895AF5">
        <w:rPr>
          <w:rFonts w:ascii="Times New Roman" w:eastAsia="Times New Roman" w:hAnsi="Times New Roman" w:cs="Times New Roman"/>
          <w:sz w:val="28"/>
          <w:szCs w:val="28"/>
          <w:lang w:eastAsia="ru-RU"/>
        </w:rPr>
        <w:t>первой</w:t>
      </w:r>
      <w:r w:rsidRPr="003616FC">
        <w:rPr>
          <w:rFonts w:ascii="Times New Roman" w:eastAsia="Times New Roman" w:hAnsi="Times New Roman" w:cs="Times New Roman"/>
          <w:sz w:val="28"/>
          <w:szCs w:val="28"/>
          <w:lang w:eastAsia="ru-RU"/>
        </w:rPr>
        <w:t xml:space="preserve"> главе даётся краткая характеристика объекта исследования, анализируются основные экономические показатели его деятельности за трёхлетний период, оценивается существующий потенциал.</w:t>
      </w:r>
      <w:r w:rsidR="00895AF5">
        <w:rPr>
          <w:rFonts w:ascii="Times New Roman" w:eastAsia="Times New Roman" w:hAnsi="Times New Roman" w:cs="Times New Roman"/>
          <w:sz w:val="28"/>
          <w:szCs w:val="28"/>
          <w:lang w:eastAsia="ru-RU"/>
        </w:rPr>
        <w:t xml:space="preserve"> </w:t>
      </w:r>
      <w:r w:rsidRPr="003616FC">
        <w:rPr>
          <w:rFonts w:ascii="Times New Roman" w:eastAsia="Times New Roman" w:hAnsi="Times New Roman" w:cs="Times New Roman"/>
          <w:sz w:val="28"/>
          <w:szCs w:val="28"/>
          <w:lang w:eastAsia="ru-RU"/>
        </w:rPr>
        <w:t xml:space="preserve">Особое внимание следует обратить на диагностику внешней и внутренней среды, </w:t>
      </w:r>
      <w:r w:rsidR="00F76069">
        <w:rPr>
          <w:rFonts w:ascii="Times New Roman" w:eastAsia="Times New Roman" w:hAnsi="Times New Roman" w:cs="Times New Roman"/>
          <w:sz w:val="28"/>
          <w:szCs w:val="28"/>
          <w:lang w:eastAsia="ru-RU"/>
        </w:rPr>
        <w:t>проблемы, связанные со степенью эффективность управления организацией с целью дальнейшей разработки предложений по внедрению соответствующего проекта.</w:t>
      </w:r>
      <w:r w:rsidRPr="003616FC">
        <w:rPr>
          <w:rFonts w:ascii="Times New Roman" w:eastAsia="Times New Roman" w:hAnsi="Times New Roman" w:cs="Times New Roman"/>
          <w:sz w:val="28"/>
          <w:szCs w:val="28"/>
          <w:lang w:eastAsia="ru-RU"/>
        </w:rPr>
        <w:t xml:space="preserve"> По итогам анализа необходимо сделать выводы, которые послужат основой написания </w:t>
      </w:r>
      <w:r w:rsidR="00895AF5">
        <w:rPr>
          <w:rFonts w:ascii="Times New Roman" w:eastAsia="Times New Roman" w:hAnsi="Times New Roman" w:cs="Times New Roman"/>
          <w:sz w:val="28"/>
          <w:szCs w:val="28"/>
          <w:lang w:eastAsia="ru-RU"/>
        </w:rPr>
        <w:t>второй</w:t>
      </w:r>
      <w:r w:rsidRPr="003616FC">
        <w:rPr>
          <w:rFonts w:ascii="Times New Roman" w:eastAsia="Times New Roman" w:hAnsi="Times New Roman" w:cs="Times New Roman"/>
          <w:sz w:val="28"/>
          <w:szCs w:val="28"/>
          <w:lang w:eastAsia="ru-RU"/>
        </w:rPr>
        <w:t xml:space="preserve"> главы. Общий объём второй главы около </w:t>
      </w:r>
      <w:r w:rsidR="00895AF5">
        <w:rPr>
          <w:rFonts w:ascii="Times New Roman" w:eastAsia="Times New Roman" w:hAnsi="Times New Roman" w:cs="Times New Roman"/>
          <w:sz w:val="28"/>
          <w:szCs w:val="28"/>
          <w:lang w:eastAsia="ru-RU"/>
        </w:rPr>
        <w:t>1</w:t>
      </w:r>
      <w:r w:rsidRPr="003616FC">
        <w:rPr>
          <w:rFonts w:ascii="Times New Roman" w:eastAsia="Times New Roman" w:hAnsi="Times New Roman" w:cs="Times New Roman"/>
          <w:sz w:val="28"/>
          <w:szCs w:val="28"/>
          <w:lang w:eastAsia="ru-RU"/>
        </w:rPr>
        <w:t>5 страниц.</w:t>
      </w:r>
    </w:p>
    <w:p w:rsidR="00780BAD" w:rsidRPr="003616FC" w:rsidRDefault="00780BAD" w:rsidP="003616FC">
      <w:pPr>
        <w:spacing w:after="0" w:line="360" w:lineRule="auto"/>
        <w:ind w:firstLine="709"/>
        <w:jc w:val="both"/>
        <w:rPr>
          <w:rFonts w:ascii="Times New Roman" w:eastAsia="Times New Roman" w:hAnsi="Times New Roman" w:cs="Times New Roman"/>
          <w:sz w:val="28"/>
          <w:szCs w:val="28"/>
          <w:lang w:eastAsia="ru-RU"/>
        </w:rPr>
      </w:pPr>
      <w:r w:rsidRPr="003616FC">
        <w:rPr>
          <w:rFonts w:ascii="Times New Roman" w:eastAsia="Times New Roman" w:hAnsi="Times New Roman" w:cs="Times New Roman"/>
          <w:sz w:val="28"/>
          <w:szCs w:val="28"/>
          <w:lang w:eastAsia="ru-RU"/>
        </w:rPr>
        <w:t>В</w:t>
      </w:r>
      <w:r w:rsidR="00895AF5">
        <w:rPr>
          <w:rFonts w:ascii="Times New Roman" w:eastAsia="Times New Roman" w:hAnsi="Times New Roman" w:cs="Times New Roman"/>
          <w:sz w:val="28"/>
          <w:szCs w:val="28"/>
          <w:lang w:eastAsia="ru-RU"/>
        </w:rPr>
        <w:t>о</w:t>
      </w:r>
      <w:r w:rsidRPr="003616FC">
        <w:rPr>
          <w:rFonts w:ascii="Times New Roman" w:eastAsia="Times New Roman" w:hAnsi="Times New Roman" w:cs="Times New Roman"/>
          <w:sz w:val="28"/>
          <w:szCs w:val="28"/>
          <w:lang w:eastAsia="ru-RU"/>
        </w:rPr>
        <w:t xml:space="preserve"> </w:t>
      </w:r>
      <w:r w:rsidR="00895AF5">
        <w:rPr>
          <w:rFonts w:ascii="Times New Roman" w:eastAsia="Times New Roman" w:hAnsi="Times New Roman" w:cs="Times New Roman"/>
          <w:sz w:val="28"/>
          <w:szCs w:val="28"/>
          <w:lang w:eastAsia="ru-RU"/>
        </w:rPr>
        <w:t>второй</w:t>
      </w:r>
      <w:r w:rsidRPr="003616FC">
        <w:rPr>
          <w:rFonts w:ascii="Times New Roman" w:eastAsia="Times New Roman" w:hAnsi="Times New Roman" w:cs="Times New Roman"/>
          <w:sz w:val="28"/>
          <w:szCs w:val="28"/>
          <w:lang w:eastAsia="ru-RU"/>
        </w:rPr>
        <w:t xml:space="preserve"> главе</w:t>
      </w:r>
      <w:r w:rsidRPr="003616FC">
        <w:rPr>
          <w:rFonts w:ascii="Times New Roman" w:eastAsia="Times New Roman" w:hAnsi="Times New Roman" w:cs="Times New Roman"/>
          <w:b/>
          <w:bCs/>
          <w:sz w:val="28"/>
          <w:szCs w:val="28"/>
          <w:lang w:eastAsia="ru-RU"/>
        </w:rPr>
        <w:t xml:space="preserve"> </w:t>
      </w:r>
      <w:r w:rsidRPr="003616FC">
        <w:rPr>
          <w:rFonts w:ascii="Times New Roman" w:eastAsia="Times New Roman" w:hAnsi="Times New Roman" w:cs="Times New Roman"/>
          <w:sz w:val="28"/>
          <w:szCs w:val="28"/>
          <w:lang w:eastAsia="ru-RU"/>
        </w:rPr>
        <w:t xml:space="preserve">необходимо дать предложения по совершенствованию управления предприятием, разработке планов и </w:t>
      </w:r>
      <w:r w:rsidR="00F76069">
        <w:rPr>
          <w:rFonts w:ascii="Times New Roman" w:eastAsia="Times New Roman" w:hAnsi="Times New Roman" w:cs="Times New Roman"/>
          <w:sz w:val="28"/>
          <w:szCs w:val="28"/>
          <w:lang w:eastAsia="ru-RU"/>
        </w:rPr>
        <w:t>программ, проектов, направленных на повышение эффективности управления предприятия</w:t>
      </w:r>
      <w:r w:rsidRPr="003616FC">
        <w:rPr>
          <w:rFonts w:ascii="Times New Roman" w:eastAsia="Times New Roman" w:hAnsi="Times New Roman" w:cs="Times New Roman"/>
          <w:sz w:val="28"/>
          <w:szCs w:val="28"/>
          <w:lang w:eastAsia="ru-RU"/>
        </w:rPr>
        <w:t>, обосновать экономическую эффективность предлагаемых мероприятий. Предложенные мероприятия должны быть аргументированы, логически взаимосвязаны с выводами первой и второй глав. Общий объём главы не более 15 страниц.</w:t>
      </w:r>
    </w:p>
    <w:p w:rsidR="00780BAD" w:rsidRPr="003616FC" w:rsidRDefault="00780BAD" w:rsidP="003616FC">
      <w:pPr>
        <w:spacing w:after="0" w:line="360" w:lineRule="auto"/>
        <w:ind w:firstLine="709"/>
        <w:jc w:val="both"/>
        <w:rPr>
          <w:rFonts w:ascii="Times New Roman" w:eastAsia="Times New Roman" w:hAnsi="Times New Roman" w:cs="Times New Roman"/>
          <w:sz w:val="28"/>
          <w:szCs w:val="28"/>
          <w:lang w:eastAsia="ru-RU"/>
        </w:rPr>
      </w:pPr>
      <w:r w:rsidRPr="003616FC">
        <w:rPr>
          <w:rFonts w:ascii="Times New Roman" w:eastAsia="Times New Roman" w:hAnsi="Times New Roman" w:cs="Times New Roman"/>
          <w:sz w:val="28"/>
          <w:szCs w:val="28"/>
          <w:lang w:eastAsia="ru-RU"/>
        </w:rPr>
        <w:t>В заключении</w:t>
      </w:r>
      <w:r w:rsidRPr="003616FC">
        <w:rPr>
          <w:rFonts w:ascii="Times New Roman" w:eastAsia="Times New Roman" w:hAnsi="Times New Roman" w:cs="Times New Roman"/>
          <w:b/>
          <w:bCs/>
          <w:sz w:val="28"/>
          <w:szCs w:val="28"/>
          <w:lang w:eastAsia="ru-RU"/>
        </w:rPr>
        <w:t xml:space="preserve"> </w:t>
      </w:r>
      <w:r w:rsidRPr="003616FC">
        <w:rPr>
          <w:rFonts w:ascii="Times New Roman" w:eastAsia="Times New Roman" w:hAnsi="Times New Roman" w:cs="Times New Roman"/>
          <w:sz w:val="28"/>
          <w:szCs w:val="28"/>
          <w:lang w:eastAsia="ru-RU"/>
        </w:rPr>
        <w:t xml:space="preserve">излагаются краткие выводы по теме, определяется, насколько раскрыта тема </w:t>
      </w:r>
      <w:r w:rsidR="0008060F">
        <w:rPr>
          <w:rFonts w:ascii="Times New Roman" w:eastAsia="Times New Roman" w:hAnsi="Times New Roman" w:cs="Times New Roman"/>
          <w:sz w:val="28"/>
          <w:szCs w:val="28"/>
          <w:lang w:eastAsia="ru-RU"/>
        </w:rPr>
        <w:t>контрольной</w:t>
      </w:r>
      <w:r w:rsidRPr="003616FC">
        <w:rPr>
          <w:rFonts w:ascii="Times New Roman" w:eastAsia="Times New Roman" w:hAnsi="Times New Roman" w:cs="Times New Roman"/>
          <w:sz w:val="28"/>
          <w:szCs w:val="28"/>
          <w:lang w:eastAsia="ru-RU"/>
        </w:rPr>
        <w:t xml:space="preserve"> работы, и какие проблемы решить не удалось. Объём 2-3 страницы. </w:t>
      </w:r>
    </w:p>
    <w:p w:rsidR="00951E82" w:rsidRDefault="00951E82" w:rsidP="003616FC">
      <w:pPr>
        <w:spacing w:after="0" w:line="360" w:lineRule="auto"/>
        <w:ind w:firstLine="709"/>
        <w:jc w:val="both"/>
        <w:rPr>
          <w:rFonts w:ascii="Times New Roman" w:eastAsia="Times New Roman" w:hAnsi="Times New Roman" w:cs="Times New Roman"/>
          <w:sz w:val="28"/>
          <w:szCs w:val="28"/>
          <w:lang w:eastAsia="ru-RU"/>
        </w:rPr>
      </w:pPr>
    </w:p>
    <w:p w:rsidR="00520D69" w:rsidRDefault="00520D69" w:rsidP="003616FC">
      <w:pPr>
        <w:spacing w:after="0" w:line="360" w:lineRule="auto"/>
        <w:ind w:firstLine="709"/>
        <w:jc w:val="both"/>
        <w:rPr>
          <w:rFonts w:ascii="Times New Roman" w:eastAsia="Times New Roman" w:hAnsi="Times New Roman" w:cs="Times New Roman"/>
          <w:sz w:val="28"/>
          <w:szCs w:val="28"/>
          <w:lang w:eastAsia="ru-RU"/>
        </w:rPr>
      </w:pPr>
    </w:p>
    <w:p w:rsidR="00780BAD" w:rsidRDefault="00780BAD" w:rsidP="0076650B">
      <w:pPr>
        <w:spacing w:after="0" w:line="360" w:lineRule="auto"/>
        <w:jc w:val="center"/>
        <w:rPr>
          <w:rFonts w:ascii="Times New Roman" w:eastAsia="Times New Roman" w:hAnsi="Times New Roman" w:cs="Times New Roman"/>
          <w:b/>
          <w:sz w:val="28"/>
          <w:szCs w:val="28"/>
          <w:lang w:eastAsia="ru-RU"/>
        </w:rPr>
      </w:pPr>
      <w:r w:rsidRPr="00F62E96">
        <w:rPr>
          <w:rFonts w:ascii="Times New Roman" w:eastAsia="Times New Roman" w:hAnsi="Times New Roman" w:cs="Times New Roman"/>
          <w:b/>
          <w:sz w:val="28"/>
          <w:szCs w:val="28"/>
          <w:lang w:eastAsia="ru-RU"/>
        </w:rPr>
        <w:lastRenderedPageBreak/>
        <w:t xml:space="preserve">Оформление </w:t>
      </w:r>
      <w:r w:rsidR="00045F39" w:rsidRPr="00045F39">
        <w:rPr>
          <w:rFonts w:ascii="Times New Roman" w:eastAsia="Times New Roman" w:hAnsi="Times New Roman" w:cs="Times New Roman"/>
          <w:b/>
          <w:sz w:val="28"/>
          <w:szCs w:val="28"/>
          <w:lang w:eastAsia="ru-RU"/>
        </w:rPr>
        <w:t>контрольной</w:t>
      </w:r>
      <w:r w:rsidRPr="00F62E96">
        <w:rPr>
          <w:rFonts w:ascii="Times New Roman" w:eastAsia="Times New Roman" w:hAnsi="Times New Roman" w:cs="Times New Roman"/>
          <w:b/>
          <w:sz w:val="28"/>
          <w:szCs w:val="28"/>
          <w:lang w:eastAsia="ru-RU"/>
        </w:rPr>
        <w:t xml:space="preserve"> </w:t>
      </w:r>
      <w:r w:rsidR="002D2A34">
        <w:rPr>
          <w:rFonts w:ascii="Times New Roman" w:eastAsia="Times New Roman" w:hAnsi="Times New Roman" w:cs="Times New Roman"/>
          <w:b/>
          <w:sz w:val="28"/>
          <w:szCs w:val="28"/>
          <w:lang w:eastAsia="ru-RU"/>
        </w:rPr>
        <w:t>работы</w:t>
      </w:r>
    </w:p>
    <w:p w:rsidR="00780BAD" w:rsidRPr="003616FC" w:rsidRDefault="00045F39" w:rsidP="003616FC">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Контрольная</w:t>
      </w:r>
      <w:r w:rsidR="00780BAD" w:rsidRPr="003616FC">
        <w:rPr>
          <w:rFonts w:ascii="Times New Roman" w:eastAsia="Times New Roman" w:hAnsi="Times New Roman" w:cs="Times New Roman"/>
          <w:sz w:val="28"/>
          <w:szCs w:val="28"/>
          <w:lang w:eastAsia="ru-RU"/>
        </w:rPr>
        <w:t xml:space="preserve"> </w:t>
      </w:r>
      <w:r w:rsidR="0079601B">
        <w:rPr>
          <w:rFonts w:ascii="Times New Roman" w:eastAsia="Times New Roman" w:hAnsi="Times New Roman" w:cs="Times New Roman"/>
          <w:sz w:val="28"/>
          <w:szCs w:val="28"/>
          <w:lang w:eastAsia="ru-RU"/>
        </w:rPr>
        <w:t>работа долж</w:t>
      </w:r>
      <w:r w:rsidR="00780BAD" w:rsidRPr="003616FC">
        <w:rPr>
          <w:rFonts w:ascii="Times New Roman" w:eastAsia="Times New Roman" w:hAnsi="Times New Roman" w:cs="Times New Roman"/>
          <w:sz w:val="28"/>
          <w:szCs w:val="28"/>
          <w:lang w:eastAsia="ru-RU"/>
        </w:rPr>
        <w:t>н</w:t>
      </w:r>
      <w:r w:rsidR="0079601B">
        <w:rPr>
          <w:rFonts w:ascii="Times New Roman" w:eastAsia="Times New Roman" w:hAnsi="Times New Roman" w:cs="Times New Roman"/>
          <w:sz w:val="28"/>
          <w:szCs w:val="28"/>
          <w:lang w:eastAsia="ru-RU"/>
        </w:rPr>
        <w:t>а</w:t>
      </w:r>
      <w:r w:rsidR="00780BAD" w:rsidRPr="003616FC">
        <w:rPr>
          <w:rFonts w:ascii="Times New Roman" w:eastAsia="Times New Roman" w:hAnsi="Times New Roman" w:cs="Times New Roman"/>
          <w:sz w:val="28"/>
          <w:szCs w:val="28"/>
          <w:lang w:eastAsia="ru-RU"/>
        </w:rPr>
        <w:t xml:space="preserve"> быть оформлен</w:t>
      </w:r>
      <w:r w:rsidR="0079601B">
        <w:rPr>
          <w:rFonts w:ascii="Times New Roman" w:eastAsia="Times New Roman" w:hAnsi="Times New Roman" w:cs="Times New Roman"/>
          <w:sz w:val="28"/>
          <w:szCs w:val="28"/>
          <w:lang w:eastAsia="ru-RU"/>
        </w:rPr>
        <w:t>а</w:t>
      </w:r>
      <w:r w:rsidR="00780BAD" w:rsidRPr="003616FC">
        <w:rPr>
          <w:rFonts w:ascii="Times New Roman" w:eastAsia="Times New Roman" w:hAnsi="Times New Roman" w:cs="Times New Roman"/>
          <w:sz w:val="28"/>
          <w:szCs w:val="28"/>
          <w:lang w:eastAsia="ru-RU"/>
        </w:rPr>
        <w:t xml:space="preserve"> в соответствии с требованием ГОС</w:t>
      </w:r>
      <w:r w:rsidR="0079601B">
        <w:rPr>
          <w:rFonts w:ascii="Times New Roman" w:eastAsia="Times New Roman" w:hAnsi="Times New Roman" w:cs="Times New Roman"/>
          <w:sz w:val="28"/>
          <w:szCs w:val="28"/>
          <w:lang w:eastAsia="ru-RU"/>
        </w:rPr>
        <w:t xml:space="preserve">Тов. Текст </w:t>
      </w:r>
      <w:r>
        <w:rPr>
          <w:rFonts w:ascii="Times New Roman" w:eastAsia="Times New Roman" w:hAnsi="Times New Roman" w:cs="Times New Roman"/>
          <w:sz w:val="28"/>
          <w:szCs w:val="28"/>
          <w:lang w:eastAsia="ru-RU"/>
        </w:rPr>
        <w:t>контрольной</w:t>
      </w:r>
      <w:r w:rsidR="00780BAD" w:rsidRPr="003616FC">
        <w:rPr>
          <w:rFonts w:ascii="Times New Roman" w:eastAsia="Times New Roman" w:hAnsi="Times New Roman" w:cs="Times New Roman"/>
          <w:sz w:val="28"/>
          <w:szCs w:val="28"/>
          <w:lang w:eastAsia="ru-RU"/>
        </w:rPr>
        <w:t xml:space="preserve"> </w:t>
      </w:r>
      <w:r w:rsidR="0079601B">
        <w:rPr>
          <w:rFonts w:ascii="Times New Roman" w:eastAsia="Times New Roman" w:hAnsi="Times New Roman" w:cs="Times New Roman"/>
          <w:sz w:val="28"/>
          <w:szCs w:val="28"/>
          <w:lang w:eastAsia="ru-RU"/>
        </w:rPr>
        <w:t>работы</w:t>
      </w:r>
      <w:r w:rsidR="00780BAD" w:rsidRPr="003616FC">
        <w:rPr>
          <w:rFonts w:ascii="Times New Roman" w:eastAsia="Times New Roman" w:hAnsi="Times New Roman" w:cs="Times New Roman"/>
          <w:sz w:val="28"/>
          <w:szCs w:val="28"/>
          <w:lang w:eastAsia="ru-RU"/>
        </w:rPr>
        <w:t xml:space="preserve"> излагается на стандартных листах размером 297</w:t>
      </w:r>
      <w:r w:rsidR="00780BAD" w:rsidRPr="003616FC">
        <w:rPr>
          <w:rFonts w:ascii="Times New Roman" w:eastAsia="Times New Roman" w:hAnsi="Times New Roman" w:cs="Times New Roman"/>
          <w:sz w:val="28"/>
          <w:szCs w:val="28"/>
          <w:lang w:eastAsia="ru-RU"/>
        </w:rPr>
        <w:sym w:font="Symbol" w:char="F0B4"/>
      </w:r>
      <w:r w:rsidR="00780BAD" w:rsidRPr="003616FC">
        <w:rPr>
          <w:rFonts w:ascii="Times New Roman" w:eastAsia="Times New Roman" w:hAnsi="Times New Roman" w:cs="Times New Roman"/>
          <w:sz w:val="28"/>
          <w:szCs w:val="28"/>
          <w:lang w:eastAsia="ru-RU"/>
        </w:rPr>
        <w:t xml:space="preserve">210 мм и оформляется в обложку. </w:t>
      </w:r>
    </w:p>
    <w:p w:rsidR="003616FC" w:rsidRPr="003616FC" w:rsidRDefault="003616FC" w:rsidP="003616FC">
      <w:pPr>
        <w:spacing w:after="0" w:line="360" w:lineRule="auto"/>
        <w:ind w:firstLine="709"/>
        <w:rPr>
          <w:rFonts w:ascii="Times New Roman" w:hAnsi="Times New Roman" w:cs="Times New Roman"/>
          <w:sz w:val="28"/>
          <w:szCs w:val="28"/>
        </w:rPr>
      </w:pPr>
      <w:r w:rsidRPr="003616FC">
        <w:rPr>
          <w:rFonts w:ascii="Times New Roman" w:hAnsi="Times New Roman" w:cs="Times New Roman"/>
          <w:sz w:val="28"/>
          <w:szCs w:val="28"/>
        </w:rPr>
        <w:t xml:space="preserve">Основную часть работы следует делить на разделы и подразделы: </w:t>
      </w:r>
    </w:p>
    <w:p w:rsidR="003616FC" w:rsidRPr="003616FC" w:rsidRDefault="003616FC" w:rsidP="003616FC">
      <w:pPr>
        <w:numPr>
          <w:ilvl w:val="0"/>
          <w:numId w:val="3"/>
        </w:numPr>
        <w:tabs>
          <w:tab w:val="num" w:pos="540"/>
          <w:tab w:val="left" w:pos="1080"/>
        </w:tabs>
        <w:spacing w:after="0" w:line="360" w:lineRule="auto"/>
        <w:ind w:left="0" w:firstLine="709"/>
        <w:jc w:val="both"/>
        <w:rPr>
          <w:rFonts w:ascii="Times New Roman" w:hAnsi="Times New Roman" w:cs="Times New Roman"/>
          <w:sz w:val="28"/>
          <w:szCs w:val="28"/>
        </w:rPr>
      </w:pPr>
      <w:r w:rsidRPr="003616FC">
        <w:rPr>
          <w:rFonts w:ascii="Times New Roman" w:hAnsi="Times New Roman" w:cs="Times New Roman"/>
          <w:sz w:val="28"/>
          <w:szCs w:val="28"/>
        </w:rPr>
        <w:t xml:space="preserve">разделы должны иметь порядковые номера в пределах всей работы, обозначенные арабскими цифрами без точки; </w:t>
      </w:r>
    </w:p>
    <w:p w:rsidR="003616FC" w:rsidRPr="003616FC" w:rsidRDefault="003616FC" w:rsidP="003616FC">
      <w:pPr>
        <w:numPr>
          <w:ilvl w:val="0"/>
          <w:numId w:val="3"/>
        </w:numPr>
        <w:tabs>
          <w:tab w:val="num" w:pos="540"/>
          <w:tab w:val="left" w:pos="1080"/>
        </w:tabs>
        <w:spacing w:after="0" w:line="360" w:lineRule="auto"/>
        <w:ind w:left="0" w:firstLine="709"/>
        <w:jc w:val="both"/>
        <w:rPr>
          <w:rFonts w:ascii="Times New Roman" w:hAnsi="Times New Roman" w:cs="Times New Roman"/>
          <w:sz w:val="28"/>
          <w:szCs w:val="28"/>
        </w:rPr>
      </w:pPr>
      <w:r w:rsidRPr="003616FC">
        <w:rPr>
          <w:rFonts w:ascii="Times New Roman" w:hAnsi="Times New Roman" w:cs="Times New Roman"/>
          <w:sz w:val="28"/>
          <w:szCs w:val="28"/>
        </w:rPr>
        <w:t>подразделы должны иметь нумерацию в пределах каждого раздела. Номер подраздела состоит из номеров раздела и подраздела, разделенных точкой. В конце номера подраздела точка не ставится. Введение, выводы и предложения, список использованной литературы и приложения не нумеруются;</w:t>
      </w:r>
    </w:p>
    <w:p w:rsidR="003616FC" w:rsidRPr="003616FC" w:rsidRDefault="003616FC" w:rsidP="003616FC">
      <w:pPr>
        <w:numPr>
          <w:ilvl w:val="0"/>
          <w:numId w:val="3"/>
        </w:numPr>
        <w:tabs>
          <w:tab w:val="num" w:pos="540"/>
          <w:tab w:val="left" w:pos="1080"/>
        </w:tabs>
        <w:spacing w:after="0" w:line="360" w:lineRule="auto"/>
        <w:ind w:left="0" w:firstLine="709"/>
        <w:jc w:val="both"/>
        <w:rPr>
          <w:rFonts w:ascii="Times New Roman" w:hAnsi="Times New Roman" w:cs="Times New Roman"/>
          <w:sz w:val="28"/>
          <w:szCs w:val="28"/>
        </w:rPr>
      </w:pPr>
      <w:r w:rsidRPr="003616FC">
        <w:rPr>
          <w:rFonts w:ascii="Times New Roman" w:hAnsi="Times New Roman" w:cs="Times New Roman"/>
          <w:sz w:val="28"/>
          <w:szCs w:val="28"/>
        </w:rPr>
        <w:t>разделы размещаются с новой страницы, подразделы – по тексту с отступами до и после названия – один полуторный интервал. Исключение составляют случаи, когда на странице помещаются менее двух строк;</w:t>
      </w:r>
    </w:p>
    <w:p w:rsidR="003616FC" w:rsidRPr="003616FC" w:rsidRDefault="003616FC" w:rsidP="003616FC">
      <w:pPr>
        <w:numPr>
          <w:ilvl w:val="0"/>
          <w:numId w:val="3"/>
        </w:numPr>
        <w:tabs>
          <w:tab w:val="num" w:pos="540"/>
          <w:tab w:val="left" w:pos="1080"/>
        </w:tabs>
        <w:spacing w:after="0" w:line="360" w:lineRule="auto"/>
        <w:ind w:left="0" w:firstLine="709"/>
        <w:jc w:val="both"/>
        <w:rPr>
          <w:rFonts w:ascii="Times New Roman" w:hAnsi="Times New Roman" w:cs="Times New Roman"/>
          <w:sz w:val="28"/>
          <w:szCs w:val="28"/>
        </w:rPr>
      </w:pPr>
      <w:r w:rsidRPr="003616FC">
        <w:rPr>
          <w:rFonts w:ascii="Times New Roman" w:hAnsi="Times New Roman" w:cs="Times New Roman"/>
          <w:sz w:val="28"/>
          <w:szCs w:val="28"/>
        </w:rPr>
        <w:t>разделы, подразделы должны иметь заголовки. Заголовки должны четко и кратко отражать содержание разделов, подразделов.</w:t>
      </w:r>
    </w:p>
    <w:p w:rsidR="003616FC" w:rsidRPr="003616FC" w:rsidRDefault="003616FC" w:rsidP="003616FC">
      <w:pPr>
        <w:numPr>
          <w:ilvl w:val="0"/>
          <w:numId w:val="3"/>
        </w:numPr>
        <w:tabs>
          <w:tab w:val="num" w:pos="540"/>
          <w:tab w:val="left" w:pos="1080"/>
        </w:tabs>
        <w:spacing w:after="0" w:line="360" w:lineRule="auto"/>
        <w:ind w:left="0" w:firstLine="709"/>
        <w:jc w:val="both"/>
        <w:rPr>
          <w:rFonts w:ascii="Times New Roman" w:hAnsi="Times New Roman" w:cs="Times New Roman"/>
          <w:sz w:val="28"/>
          <w:szCs w:val="28"/>
        </w:rPr>
      </w:pPr>
      <w:r w:rsidRPr="003616FC">
        <w:rPr>
          <w:rFonts w:ascii="Times New Roman" w:hAnsi="Times New Roman" w:cs="Times New Roman"/>
          <w:sz w:val="28"/>
          <w:szCs w:val="28"/>
        </w:rPr>
        <w:t>заголовки разделов и подразделов работы располагаются по центру страницы, без абзацного отступа, размер шрифта 14, начертание обычное;</w:t>
      </w:r>
    </w:p>
    <w:p w:rsidR="003616FC" w:rsidRPr="003616FC" w:rsidRDefault="003616FC" w:rsidP="003616FC">
      <w:pPr>
        <w:numPr>
          <w:ilvl w:val="0"/>
          <w:numId w:val="3"/>
        </w:numPr>
        <w:tabs>
          <w:tab w:val="num" w:pos="540"/>
          <w:tab w:val="left" w:pos="1080"/>
        </w:tabs>
        <w:spacing w:after="0" w:line="360" w:lineRule="auto"/>
        <w:ind w:left="0" w:firstLine="709"/>
        <w:jc w:val="both"/>
        <w:rPr>
          <w:rFonts w:ascii="Times New Roman" w:hAnsi="Times New Roman" w:cs="Times New Roman"/>
          <w:sz w:val="28"/>
          <w:szCs w:val="28"/>
        </w:rPr>
      </w:pPr>
      <w:r w:rsidRPr="003616FC">
        <w:rPr>
          <w:rFonts w:ascii="Times New Roman" w:hAnsi="Times New Roman" w:cs="Times New Roman"/>
          <w:sz w:val="28"/>
          <w:szCs w:val="28"/>
        </w:rPr>
        <w:t>заголовки следует печатать с прописной буквы без точки в конце, не подчеркивая. Переносы слов в заголовках не допускаются;</w:t>
      </w:r>
    </w:p>
    <w:p w:rsidR="003616FC" w:rsidRPr="003616FC" w:rsidRDefault="003616FC" w:rsidP="003616FC">
      <w:pPr>
        <w:numPr>
          <w:ilvl w:val="0"/>
          <w:numId w:val="3"/>
        </w:numPr>
        <w:tabs>
          <w:tab w:val="num" w:pos="540"/>
          <w:tab w:val="left" w:pos="1080"/>
        </w:tabs>
        <w:spacing w:after="0" w:line="360" w:lineRule="auto"/>
        <w:ind w:left="0" w:firstLine="709"/>
        <w:jc w:val="both"/>
        <w:rPr>
          <w:rFonts w:ascii="Times New Roman" w:hAnsi="Times New Roman" w:cs="Times New Roman"/>
          <w:sz w:val="28"/>
          <w:szCs w:val="28"/>
        </w:rPr>
      </w:pPr>
      <w:r w:rsidRPr="003616FC">
        <w:rPr>
          <w:rFonts w:ascii="Times New Roman" w:hAnsi="Times New Roman" w:cs="Times New Roman"/>
          <w:sz w:val="28"/>
          <w:szCs w:val="28"/>
        </w:rPr>
        <w:t>если заголовок состоит из двух предложений, их разделяют точкой.</w:t>
      </w:r>
    </w:p>
    <w:p w:rsidR="003616FC" w:rsidRPr="003616FC" w:rsidRDefault="003616FC" w:rsidP="003616FC">
      <w:pPr>
        <w:tabs>
          <w:tab w:val="left" w:pos="1080"/>
        </w:tabs>
        <w:spacing w:after="0" w:line="360" w:lineRule="auto"/>
        <w:ind w:firstLine="709"/>
        <w:jc w:val="both"/>
        <w:rPr>
          <w:rFonts w:ascii="Times New Roman" w:hAnsi="Times New Roman" w:cs="Times New Roman"/>
          <w:i/>
          <w:sz w:val="28"/>
          <w:szCs w:val="28"/>
        </w:rPr>
      </w:pPr>
      <w:r w:rsidRPr="003616FC">
        <w:rPr>
          <w:rFonts w:ascii="Times New Roman" w:hAnsi="Times New Roman" w:cs="Times New Roman"/>
          <w:i/>
          <w:sz w:val="28"/>
          <w:szCs w:val="28"/>
        </w:rPr>
        <w:t>Например: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69"/>
      </w:tblGrid>
      <w:tr w:rsidR="003616FC" w:rsidRPr="003616FC" w:rsidTr="0090517A">
        <w:trPr>
          <w:trHeight w:val="1085"/>
        </w:trPr>
        <w:tc>
          <w:tcPr>
            <w:tcW w:w="9569" w:type="dxa"/>
            <w:tcBorders>
              <w:top w:val="single" w:sz="4" w:space="0" w:color="auto"/>
              <w:left w:val="single" w:sz="4" w:space="0" w:color="auto"/>
              <w:bottom w:val="single" w:sz="4" w:space="0" w:color="auto"/>
              <w:right w:val="single" w:sz="4" w:space="0" w:color="auto"/>
            </w:tcBorders>
          </w:tcPr>
          <w:p w:rsidR="003616FC" w:rsidRPr="003616FC" w:rsidRDefault="003616FC" w:rsidP="003616FC">
            <w:pPr>
              <w:pStyle w:val="a6"/>
              <w:spacing w:line="360" w:lineRule="auto"/>
              <w:ind w:firstLine="709"/>
              <w:rPr>
                <w:rFonts w:ascii="Times New Roman" w:hAnsi="Times New Roman" w:cs="Times New Roman"/>
                <w:szCs w:val="28"/>
                <w:u w:val="none"/>
              </w:rPr>
            </w:pPr>
            <w:r w:rsidRPr="003616FC">
              <w:rPr>
                <w:rFonts w:ascii="Times New Roman" w:hAnsi="Times New Roman" w:cs="Times New Roman"/>
                <w:szCs w:val="28"/>
                <w:u w:val="none"/>
              </w:rPr>
              <w:t>1 Теоретические основы организации производства продукта</w:t>
            </w:r>
          </w:p>
          <w:p w:rsidR="003616FC" w:rsidRPr="003616FC" w:rsidRDefault="003616FC" w:rsidP="003616FC">
            <w:pPr>
              <w:pStyle w:val="a6"/>
              <w:spacing w:line="360" w:lineRule="auto"/>
              <w:ind w:firstLine="709"/>
              <w:rPr>
                <w:rFonts w:ascii="Times New Roman" w:hAnsi="Times New Roman" w:cs="Times New Roman"/>
                <w:szCs w:val="28"/>
                <w:u w:val="none"/>
              </w:rPr>
            </w:pPr>
          </w:p>
          <w:p w:rsidR="003616FC" w:rsidRPr="003616FC" w:rsidRDefault="003616FC" w:rsidP="003616FC">
            <w:pPr>
              <w:pStyle w:val="a6"/>
              <w:tabs>
                <w:tab w:val="num" w:pos="1140"/>
              </w:tabs>
              <w:spacing w:line="360" w:lineRule="auto"/>
              <w:ind w:firstLine="709"/>
              <w:rPr>
                <w:rFonts w:ascii="Times New Roman" w:hAnsi="Times New Roman" w:cs="Times New Roman"/>
                <w:szCs w:val="28"/>
                <w:u w:val="none"/>
              </w:rPr>
            </w:pPr>
            <w:r w:rsidRPr="003616FC">
              <w:rPr>
                <w:rFonts w:ascii="Times New Roman" w:hAnsi="Times New Roman" w:cs="Times New Roman"/>
                <w:szCs w:val="28"/>
                <w:u w:val="none"/>
              </w:rPr>
              <w:t>1.1    Научные основы организации производства продукта</w:t>
            </w:r>
          </w:p>
          <w:p w:rsidR="003616FC" w:rsidRPr="003616FC" w:rsidRDefault="003616FC" w:rsidP="003616FC">
            <w:pPr>
              <w:pStyle w:val="a6"/>
              <w:tabs>
                <w:tab w:val="num" w:pos="1140"/>
              </w:tabs>
              <w:spacing w:line="360" w:lineRule="auto"/>
              <w:ind w:firstLine="709"/>
              <w:rPr>
                <w:rFonts w:ascii="Times New Roman" w:hAnsi="Times New Roman" w:cs="Times New Roman"/>
                <w:szCs w:val="28"/>
                <w:u w:val="none"/>
              </w:rPr>
            </w:pPr>
          </w:p>
        </w:tc>
      </w:tr>
    </w:tbl>
    <w:p w:rsidR="003616FC" w:rsidRPr="003616FC" w:rsidRDefault="003616FC" w:rsidP="003616FC">
      <w:pPr>
        <w:spacing w:after="0" w:line="360" w:lineRule="auto"/>
        <w:ind w:firstLine="709"/>
        <w:jc w:val="both"/>
        <w:rPr>
          <w:rFonts w:ascii="Times New Roman" w:hAnsi="Times New Roman" w:cs="Times New Roman"/>
          <w:sz w:val="28"/>
          <w:szCs w:val="28"/>
        </w:rPr>
      </w:pPr>
      <w:r w:rsidRPr="003616FC">
        <w:rPr>
          <w:rFonts w:ascii="Times New Roman" w:hAnsi="Times New Roman" w:cs="Times New Roman"/>
          <w:sz w:val="28"/>
          <w:szCs w:val="28"/>
        </w:rPr>
        <w:t>Текст работы начинается с титульного листа. Наименование предприятия на титульном листе по тексту работы допускается с использованием общепри</w:t>
      </w:r>
      <w:r w:rsidRPr="003616FC">
        <w:rPr>
          <w:rFonts w:ascii="Times New Roman" w:hAnsi="Times New Roman" w:cs="Times New Roman"/>
          <w:sz w:val="28"/>
          <w:szCs w:val="28"/>
        </w:rPr>
        <w:lastRenderedPageBreak/>
        <w:t>нятой аббревиатуры. Оно должно соответствовать наименованию, закрепленному в учредительных документах предприятия и на печати.</w:t>
      </w:r>
    </w:p>
    <w:p w:rsidR="003616FC" w:rsidRPr="003616FC" w:rsidRDefault="003616FC" w:rsidP="003616FC">
      <w:pPr>
        <w:spacing w:after="0" w:line="360" w:lineRule="auto"/>
        <w:ind w:firstLine="709"/>
        <w:jc w:val="both"/>
        <w:rPr>
          <w:rFonts w:ascii="Times New Roman" w:hAnsi="Times New Roman" w:cs="Times New Roman"/>
          <w:sz w:val="28"/>
          <w:szCs w:val="28"/>
        </w:rPr>
      </w:pPr>
      <w:r w:rsidRPr="003616FC">
        <w:rPr>
          <w:rFonts w:ascii="Times New Roman" w:hAnsi="Times New Roman" w:cs="Times New Roman"/>
          <w:sz w:val="28"/>
          <w:szCs w:val="28"/>
        </w:rPr>
        <w:t xml:space="preserve">За титульным листом следует содержание </w:t>
      </w:r>
      <w:r w:rsidR="00F62E96">
        <w:rPr>
          <w:rFonts w:ascii="Times New Roman" w:hAnsi="Times New Roman" w:cs="Times New Roman"/>
          <w:sz w:val="28"/>
          <w:szCs w:val="28"/>
        </w:rPr>
        <w:t>проекта</w:t>
      </w:r>
      <w:r w:rsidRPr="003616FC">
        <w:rPr>
          <w:rFonts w:ascii="Times New Roman" w:hAnsi="Times New Roman" w:cs="Times New Roman"/>
          <w:sz w:val="28"/>
          <w:szCs w:val="28"/>
        </w:rPr>
        <w:t xml:space="preserve"> с перечислением всех написанных разделов и подразделов </w:t>
      </w:r>
      <w:r w:rsidR="00F62E96">
        <w:rPr>
          <w:rFonts w:ascii="Times New Roman" w:hAnsi="Times New Roman" w:cs="Times New Roman"/>
          <w:sz w:val="28"/>
          <w:szCs w:val="28"/>
        </w:rPr>
        <w:t>проекта</w:t>
      </w:r>
      <w:r w:rsidRPr="003616FC">
        <w:rPr>
          <w:rFonts w:ascii="Times New Roman" w:hAnsi="Times New Roman" w:cs="Times New Roman"/>
          <w:sz w:val="28"/>
          <w:szCs w:val="28"/>
        </w:rPr>
        <w:t>: введения, основной части работы, выводов и предложений, списка использованной литературы, приложений с указанием страниц.</w:t>
      </w:r>
    </w:p>
    <w:p w:rsidR="003616FC" w:rsidRPr="003616FC" w:rsidRDefault="003616FC" w:rsidP="003616FC">
      <w:pPr>
        <w:shd w:val="clear" w:color="auto" w:fill="FFFFFF"/>
        <w:spacing w:after="0" w:line="360" w:lineRule="auto"/>
        <w:ind w:firstLine="709"/>
        <w:jc w:val="both"/>
        <w:rPr>
          <w:rFonts w:ascii="Times New Roman" w:hAnsi="Times New Roman" w:cs="Times New Roman"/>
          <w:spacing w:val="10"/>
          <w:sz w:val="28"/>
          <w:szCs w:val="28"/>
        </w:rPr>
      </w:pPr>
      <w:r w:rsidRPr="003616FC">
        <w:rPr>
          <w:rFonts w:ascii="Times New Roman" w:hAnsi="Times New Roman" w:cs="Times New Roman"/>
          <w:sz w:val="28"/>
          <w:szCs w:val="28"/>
        </w:rPr>
        <w:t>Слово «Содержание» записывают по центру с прописной буквы. Наименования разделов и подразделов, включенные в содержание, записывают строчными буквами, начиная с прописной буквы. Название предприятия следует указывать в названии раздела. В подразделах дублировать название предприятия не рекомендуется. Рекомендуется размещать содержание в таблице со скрытыми границами и без наличия в них дополнительных символов.</w:t>
      </w:r>
    </w:p>
    <w:p w:rsidR="003616FC" w:rsidRPr="003616FC" w:rsidRDefault="003616FC" w:rsidP="003616FC">
      <w:pPr>
        <w:spacing w:after="0" w:line="360" w:lineRule="auto"/>
        <w:ind w:firstLine="709"/>
        <w:jc w:val="both"/>
        <w:rPr>
          <w:rFonts w:ascii="Times New Roman" w:hAnsi="Times New Roman" w:cs="Times New Roman"/>
          <w:sz w:val="28"/>
          <w:szCs w:val="28"/>
        </w:rPr>
      </w:pPr>
      <w:r w:rsidRPr="003616FC">
        <w:rPr>
          <w:rFonts w:ascii="Times New Roman" w:hAnsi="Times New Roman" w:cs="Times New Roman"/>
          <w:sz w:val="28"/>
          <w:szCs w:val="28"/>
        </w:rPr>
        <w:t xml:space="preserve">Нумерация страниц </w:t>
      </w:r>
      <w:r w:rsidR="00045F39">
        <w:rPr>
          <w:rFonts w:ascii="Times New Roman" w:eastAsia="Times New Roman" w:hAnsi="Times New Roman" w:cs="Times New Roman"/>
          <w:sz w:val="28"/>
          <w:szCs w:val="28"/>
          <w:lang w:eastAsia="ru-RU"/>
        </w:rPr>
        <w:t>контрольной</w:t>
      </w:r>
      <w:r w:rsidR="00F62E96">
        <w:rPr>
          <w:rFonts w:ascii="Times New Roman" w:hAnsi="Times New Roman" w:cs="Times New Roman"/>
          <w:sz w:val="28"/>
          <w:szCs w:val="28"/>
        </w:rPr>
        <w:t xml:space="preserve"> </w:t>
      </w:r>
      <w:r w:rsidR="0079601B">
        <w:rPr>
          <w:rFonts w:ascii="Times New Roman" w:hAnsi="Times New Roman" w:cs="Times New Roman"/>
          <w:sz w:val="28"/>
          <w:szCs w:val="28"/>
        </w:rPr>
        <w:t>работы</w:t>
      </w:r>
      <w:r w:rsidRPr="003616FC">
        <w:rPr>
          <w:rFonts w:ascii="Times New Roman" w:hAnsi="Times New Roman" w:cs="Times New Roman"/>
          <w:sz w:val="28"/>
          <w:szCs w:val="28"/>
        </w:rPr>
        <w:t xml:space="preserve"> должна быть сквозная, в том числе первая страница приложения. Нумерация страниц начинается с титульного листа, однако на титульном листе, номер страницы не указывают. Номер указывается вверху страницы по центру (без точки) начиная с </w:t>
      </w:r>
      <w:r w:rsidR="00F62E96">
        <w:rPr>
          <w:rFonts w:ascii="Times New Roman" w:hAnsi="Times New Roman" w:cs="Times New Roman"/>
          <w:sz w:val="28"/>
          <w:szCs w:val="28"/>
        </w:rPr>
        <w:t xml:space="preserve">третьей </w:t>
      </w:r>
      <w:r w:rsidRPr="003616FC">
        <w:rPr>
          <w:rFonts w:ascii="Times New Roman" w:hAnsi="Times New Roman" w:cs="Times New Roman"/>
          <w:sz w:val="28"/>
          <w:szCs w:val="28"/>
        </w:rPr>
        <w:t xml:space="preserve">страницы арабскими цифрами на </w:t>
      </w:r>
      <w:r w:rsidR="00F62E96">
        <w:rPr>
          <w:rFonts w:ascii="Times New Roman" w:hAnsi="Times New Roman" w:cs="Times New Roman"/>
          <w:sz w:val="28"/>
          <w:szCs w:val="28"/>
        </w:rPr>
        <w:t>введении</w:t>
      </w:r>
      <w:r w:rsidRPr="003616FC">
        <w:rPr>
          <w:rFonts w:ascii="Times New Roman" w:hAnsi="Times New Roman" w:cs="Times New Roman"/>
          <w:sz w:val="28"/>
          <w:szCs w:val="28"/>
        </w:rPr>
        <w:t xml:space="preserve">, за которым следует </w:t>
      </w:r>
      <w:r w:rsidR="00F62E96">
        <w:rPr>
          <w:rFonts w:ascii="Times New Roman" w:hAnsi="Times New Roman" w:cs="Times New Roman"/>
          <w:sz w:val="28"/>
          <w:szCs w:val="28"/>
        </w:rPr>
        <w:t>текст проекта</w:t>
      </w:r>
      <w:r w:rsidRPr="003616FC">
        <w:rPr>
          <w:rFonts w:ascii="Times New Roman" w:hAnsi="Times New Roman" w:cs="Times New Roman"/>
          <w:sz w:val="28"/>
          <w:szCs w:val="28"/>
        </w:rPr>
        <w:t xml:space="preserve">. </w:t>
      </w:r>
    </w:p>
    <w:p w:rsidR="003616FC" w:rsidRDefault="003616FC" w:rsidP="003616FC">
      <w:pPr>
        <w:spacing w:after="0" w:line="360" w:lineRule="auto"/>
        <w:ind w:firstLine="709"/>
        <w:jc w:val="both"/>
        <w:rPr>
          <w:rFonts w:ascii="Times New Roman" w:hAnsi="Times New Roman" w:cs="Times New Roman"/>
          <w:sz w:val="28"/>
          <w:szCs w:val="28"/>
        </w:rPr>
      </w:pPr>
      <w:r w:rsidRPr="003616FC">
        <w:rPr>
          <w:rFonts w:ascii="Times New Roman" w:hAnsi="Times New Roman" w:cs="Times New Roman"/>
          <w:sz w:val="28"/>
          <w:szCs w:val="28"/>
        </w:rPr>
        <w:t xml:space="preserve">Все листы </w:t>
      </w:r>
      <w:r w:rsidR="00045F39">
        <w:rPr>
          <w:rFonts w:ascii="Times New Roman" w:eastAsia="Times New Roman" w:hAnsi="Times New Roman" w:cs="Times New Roman"/>
          <w:sz w:val="28"/>
          <w:szCs w:val="28"/>
          <w:lang w:eastAsia="ru-RU"/>
        </w:rPr>
        <w:t>контрольной</w:t>
      </w:r>
      <w:r w:rsidR="00F62E96">
        <w:rPr>
          <w:rFonts w:ascii="Times New Roman" w:hAnsi="Times New Roman" w:cs="Times New Roman"/>
          <w:sz w:val="28"/>
          <w:szCs w:val="28"/>
        </w:rPr>
        <w:t xml:space="preserve"> </w:t>
      </w:r>
      <w:r w:rsidR="0079601B">
        <w:rPr>
          <w:rFonts w:ascii="Times New Roman" w:hAnsi="Times New Roman" w:cs="Times New Roman"/>
          <w:sz w:val="28"/>
          <w:szCs w:val="28"/>
        </w:rPr>
        <w:t>работы</w:t>
      </w:r>
      <w:r w:rsidRPr="003616FC">
        <w:rPr>
          <w:rFonts w:ascii="Times New Roman" w:hAnsi="Times New Roman" w:cs="Times New Roman"/>
          <w:sz w:val="28"/>
          <w:szCs w:val="28"/>
        </w:rPr>
        <w:t xml:space="preserve"> и приложений следует </w:t>
      </w:r>
      <w:r w:rsidR="00F62E96">
        <w:rPr>
          <w:rFonts w:ascii="Times New Roman" w:hAnsi="Times New Roman" w:cs="Times New Roman"/>
          <w:sz w:val="28"/>
          <w:szCs w:val="28"/>
        </w:rPr>
        <w:t>скрепить в канцелярской папке</w:t>
      </w:r>
      <w:r w:rsidRPr="003616FC">
        <w:rPr>
          <w:rFonts w:ascii="Times New Roman" w:hAnsi="Times New Roman" w:cs="Times New Roman"/>
          <w:sz w:val="28"/>
          <w:szCs w:val="28"/>
        </w:rPr>
        <w:t>.</w:t>
      </w:r>
    </w:p>
    <w:p w:rsidR="00ED2490" w:rsidRPr="00ED2490" w:rsidRDefault="00ED2490" w:rsidP="003616F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Уровень </w:t>
      </w:r>
      <w:r w:rsidRPr="00ED2490">
        <w:rPr>
          <w:rFonts w:ascii="Times New Roman" w:hAnsi="Times New Roman" w:cs="Times New Roman"/>
          <w:b/>
          <w:sz w:val="28"/>
          <w:szCs w:val="28"/>
        </w:rPr>
        <w:t>оригинальности</w:t>
      </w:r>
      <w:r>
        <w:rPr>
          <w:rFonts w:ascii="Times New Roman" w:hAnsi="Times New Roman" w:cs="Times New Roman"/>
          <w:sz w:val="28"/>
          <w:szCs w:val="28"/>
        </w:rPr>
        <w:t xml:space="preserve"> работы должен быть не менее 50%. Проверку оригинальности работы осуществлять на платформе Антиплагиат.СтГАУ.</w:t>
      </w:r>
      <w:r>
        <w:rPr>
          <w:rFonts w:ascii="Times New Roman" w:hAnsi="Times New Roman" w:cs="Times New Roman"/>
          <w:sz w:val="28"/>
          <w:szCs w:val="28"/>
          <w:lang w:val="en-US"/>
        </w:rPr>
        <w:t>ru</w:t>
      </w:r>
    </w:p>
    <w:p w:rsidR="003616FC" w:rsidRPr="003616FC" w:rsidRDefault="003616FC" w:rsidP="003616FC">
      <w:pPr>
        <w:spacing w:after="0" w:line="360" w:lineRule="auto"/>
        <w:ind w:firstLine="709"/>
        <w:jc w:val="both"/>
        <w:rPr>
          <w:rFonts w:ascii="Times New Roman" w:hAnsi="Times New Roman" w:cs="Times New Roman"/>
          <w:sz w:val="28"/>
          <w:szCs w:val="28"/>
        </w:rPr>
      </w:pPr>
    </w:p>
    <w:p w:rsidR="003616FC" w:rsidRPr="003616FC" w:rsidRDefault="003616FC" w:rsidP="003616FC">
      <w:pPr>
        <w:pStyle w:val="3"/>
        <w:spacing w:before="0" w:after="0" w:line="360" w:lineRule="auto"/>
        <w:ind w:firstLine="709"/>
        <w:jc w:val="center"/>
        <w:rPr>
          <w:rFonts w:ascii="Times New Roman" w:hAnsi="Times New Roman" w:cs="Times New Roman"/>
          <w:sz w:val="28"/>
          <w:szCs w:val="28"/>
        </w:rPr>
      </w:pPr>
      <w:r w:rsidRPr="003616FC">
        <w:rPr>
          <w:rFonts w:ascii="Times New Roman" w:hAnsi="Times New Roman" w:cs="Times New Roman"/>
          <w:sz w:val="28"/>
          <w:szCs w:val="28"/>
        </w:rPr>
        <w:t>Изложение текста</w:t>
      </w:r>
    </w:p>
    <w:p w:rsidR="003616FC" w:rsidRPr="003616FC" w:rsidRDefault="003616FC" w:rsidP="003616FC">
      <w:pPr>
        <w:spacing w:after="0" w:line="360" w:lineRule="auto"/>
        <w:ind w:firstLine="709"/>
        <w:jc w:val="both"/>
        <w:rPr>
          <w:rFonts w:ascii="Times New Roman" w:hAnsi="Times New Roman" w:cs="Times New Roman"/>
          <w:sz w:val="28"/>
          <w:szCs w:val="28"/>
        </w:rPr>
      </w:pPr>
      <w:r w:rsidRPr="003616FC">
        <w:rPr>
          <w:rFonts w:ascii="Times New Roman" w:hAnsi="Times New Roman" w:cs="Times New Roman"/>
          <w:sz w:val="28"/>
          <w:szCs w:val="28"/>
        </w:rPr>
        <w:t xml:space="preserve">Текст </w:t>
      </w:r>
      <w:r w:rsidR="00045F39">
        <w:rPr>
          <w:rFonts w:ascii="Times New Roman" w:eastAsia="Times New Roman" w:hAnsi="Times New Roman" w:cs="Times New Roman"/>
          <w:sz w:val="28"/>
          <w:szCs w:val="28"/>
          <w:lang w:eastAsia="ru-RU"/>
        </w:rPr>
        <w:t>контрольной</w:t>
      </w:r>
      <w:r w:rsidR="00F62E96">
        <w:rPr>
          <w:rFonts w:ascii="Times New Roman" w:hAnsi="Times New Roman" w:cs="Times New Roman"/>
          <w:sz w:val="28"/>
          <w:szCs w:val="28"/>
        </w:rPr>
        <w:t xml:space="preserve"> </w:t>
      </w:r>
      <w:r w:rsidR="0079601B">
        <w:rPr>
          <w:rFonts w:ascii="Times New Roman" w:hAnsi="Times New Roman" w:cs="Times New Roman"/>
          <w:sz w:val="28"/>
          <w:szCs w:val="28"/>
        </w:rPr>
        <w:t>работы</w:t>
      </w:r>
      <w:r w:rsidRPr="003616FC">
        <w:rPr>
          <w:rFonts w:ascii="Times New Roman" w:hAnsi="Times New Roman" w:cs="Times New Roman"/>
          <w:sz w:val="28"/>
          <w:szCs w:val="28"/>
        </w:rPr>
        <w:t xml:space="preserve"> должен быть кратким и не допускать различных толкований. Термины, обозначения и определения должны соответствовать установленным стандартам, а при их отсутствии - общепринятым в научно-экономической литературе.</w:t>
      </w:r>
    </w:p>
    <w:p w:rsidR="003616FC" w:rsidRPr="003616FC" w:rsidRDefault="003616FC" w:rsidP="003616FC">
      <w:pPr>
        <w:spacing w:after="0" w:line="360" w:lineRule="auto"/>
        <w:ind w:firstLine="709"/>
        <w:jc w:val="both"/>
        <w:rPr>
          <w:rFonts w:ascii="Times New Roman" w:hAnsi="Times New Roman" w:cs="Times New Roman"/>
          <w:sz w:val="28"/>
          <w:szCs w:val="28"/>
        </w:rPr>
      </w:pPr>
      <w:r w:rsidRPr="003616FC">
        <w:rPr>
          <w:rFonts w:ascii="Times New Roman" w:hAnsi="Times New Roman" w:cs="Times New Roman"/>
          <w:sz w:val="28"/>
          <w:szCs w:val="28"/>
        </w:rPr>
        <w:t>В тексте работы не допускается:</w:t>
      </w:r>
    </w:p>
    <w:p w:rsidR="003616FC" w:rsidRPr="003616FC" w:rsidRDefault="003616FC" w:rsidP="00F62E96">
      <w:pPr>
        <w:numPr>
          <w:ilvl w:val="0"/>
          <w:numId w:val="4"/>
        </w:numPr>
        <w:tabs>
          <w:tab w:val="clear" w:pos="1800"/>
          <w:tab w:val="num" w:pos="720"/>
          <w:tab w:val="num" w:pos="993"/>
        </w:tabs>
        <w:spacing w:after="0" w:line="360" w:lineRule="auto"/>
        <w:ind w:left="0" w:firstLine="709"/>
        <w:jc w:val="both"/>
        <w:rPr>
          <w:rFonts w:ascii="Times New Roman" w:hAnsi="Times New Roman" w:cs="Times New Roman"/>
          <w:sz w:val="28"/>
          <w:szCs w:val="28"/>
        </w:rPr>
      </w:pPr>
      <w:r w:rsidRPr="003616FC">
        <w:rPr>
          <w:rFonts w:ascii="Times New Roman" w:hAnsi="Times New Roman" w:cs="Times New Roman"/>
          <w:sz w:val="28"/>
          <w:szCs w:val="28"/>
        </w:rPr>
        <w:t>применять обороты разговорной речи;</w:t>
      </w:r>
    </w:p>
    <w:p w:rsidR="003616FC" w:rsidRPr="003616FC" w:rsidRDefault="003616FC" w:rsidP="00F62E96">
      <w:pPr>
        <w:numPr>
          <w:ilvl w:val="0"/>
          <w:numId w:val="4"/>
        </w:numPr>
        <w:tabs>
          <w:tab w:val="clear" w:pos="1800"/>
          <w:tab w:val="num" w:pos="720"/>
          <w:tab w:val="num" w:pos="993"/>
        </w:tabs>
        <w:spacing w:after="0" w:line="360" w:lineRule="auto"/>
        <w:ind w:left="0" w:firstLine="709"/>
        <w:jc w:val="both"/>
        <w:rPr>
          <w:rFonts w:ascii="Times New Roman" w:hAnsi="Times New Roman" w:cs="Times New Roman"/>
          <w:sz w:val="28"/>
          <w:szCs w:val="28"/>
        </w:rPr>
      </w:pPr>
      <w:r w:rsidRPr="003616FC">
        <w:rPr>
          <w:rFonts w:ascii="Times New Roman" w:hAnsi="Times New Roman" w:cs="Times New Roman"/>
          <w:sz w:val="28"/>
          <w:szCs w:val="28"/>
        </w:rPr>
        <w:lastRenderedPageBreak/>
        <w:t>применять для одного и того же понятия различные научно-экономические термины, близкие по смыслу (синонимы), а также иностранные слова и термины при наличии равнозначных слов и терминов в русском языке;</w:t>
      </w:r>
    </w:p>
    <w:p w:rsidR="003616FC" w:rsidRPr="003616FC" w:rsidRDefault="003616FC" w:rsidP="00F62E96">
      <w:pPr>
        <w:numPr>
          <w:ilvl w:val="0"/>
          <w:numId w:val="4"/>
        </w:numPr>
        <w:tabs>
          <w:tab w:val="clear" w:pos="1800"/>
          <w:tab w:val="num" w:pos="720"/>
          <w:tab w:val="num" w:pos="993"/>
        </w:tabs>
        <w:spacing w:after="0" w:line="360" w:lineRule="auto"/>
        <w:ind w:left="0" w:firstLine="709"/>
        <w:jc w:val="both"/>
        <w:rPr>
          <w:rFonts w:ascii="Times New Roman" w:hAnsi="Times New Roman" w:cs="Times New Roman"/>
          <w:sz w:val="28"/>
          <w:szCs w:val="28"/>
        </w:rPr>
      </w:pPr>
      <w:r w:rsidRPr="003616FC">
        <w:rPr>
          <w:rFonts w:ascii="Times New Roman" w:hAnsi="Times New Roman" w:cs="Times New Roman"/>
          <w:sz w:val="28"/>
          <w:szCs w:val="28"/>
        </w:rPr>
        <w:t>применять произвольные словообразования;</w:t>
      </w:r>
    </w:p>
    <w:p w:rsidR="003616FC" w:rsidRPr="003616FC" w:rsidRDefault="003616FC" w:rsidP="00F62E96">
      <w:pPr>
        <w:numPr>
          <w:ilvl w:val="0"/>
          <w:numId w:val="4"/>
        </w:numPr>
        <w:tabs>
          <w:tab w:val="clear" w:pos="1800"/>
          <w:tab w:val="num" w:pos="720"/>
          <w:tab w:val="num" w:pos="993"/>
        </w:tabs>
        <w:spacing w:after="0" w:line="360" w:lineRule="auto"/>
        <w:ind w:left="0" w:firstLine="709"/>
        <w:jc w:val="both"/>
        <w:rPr>
          <w:rFonts w:ascii="Times New Roman" w:hAnsi="Times New Roman" w:cs="Times New Roman"/>
          <w:sz w:val="28"/>
          <w:szCs w:val="28"/>
        </w:rPr>
      </w:pPr>
      <w:r w:rsidRPr="003616FC">
        <w:rPr>
          <w:rFonts w:ascii="Times New Roman" w:hAnsi="Times New Roman" w:cs="Times New Roman"/>
          <w:sz w:val="28"/>
          <w:szCs w:val="28"/>
        </w:rPr>
        <w:t>применять сокращения слов, кроме установленных правилами русской орфографии, соответствующими государственными стандартами;</w:t>
      </w:r>
    </w:p>
    <w:p w:rsidR="003616FC" w:rsidRPr="003616FC" w:rsidRDefault="003616FC" w:rsidP="00F62E96">
      <w:pPr>
        <w:numPr>
          <w:ilvl w:val="0"/>
          <w:numId w:val="4"/>
        </w:numPr>
        <w:tabs>
          <w:tab w:val="clear" w:pos="1800"/>
          <w:tab w:val="num" w:pos="720"/>
          <w:tab w:val="num" w:pos="993"/>
        </w:tabs>
        <w:spacing w:after="0" w:line="360" w:lineRule="auto"/>
        <w:ind w:left="0" w:firstLine="709"/>
        <w:jc w:val="both"/>
        <w:rPr>
          <w:rFonts w:ascii="Times New Roman" w:hAnsi="Times New Roman" w:cs="Times New Roman"/>
          <w:sz w:val="28"/>
          <w:szCs w:val="28"/>
        </w:rPr>
      </w:pPr>
      <w:r w:rsidRPr="003616FC">
        <w:rPr>
          <w:rFonts w:ascii="Times New Roman" w:hAnsi="Times New Roman" w:cs="Times New Roman"/>
          <w:sz w:val="28"/>
          <w:szCs w:val="28"/>
        </w:rPr>
        <w:t>сокращать обозначения единиц физических величин, если они употребляются без цифр, за исключением единиц физических величин в головках и боковиках таблиц, и в расшифровках буквенных обозначений, входящих в формулы и рисунки.</w:t>
      </w:r>
    </w:p>
    <w:p w:rsidR="003616FC" w:rsidRPr="003616FC" w:rsidRDefault="003616FC" w:rsidP="003616FC">
      <w:pPr>
        <w:spacing w:after="0" w:line="360" w:lineRule="auto"/>
        <w:ind w:firstLine="709"/>
        <w:jc w:val="both"/>
        <w:rPr>
          <w:rFonts w:ascii="Times New Roman" w:hAnsi="Times New Roman" w:cs="Times New Roman"/>
          <w:sz w:val="28"/>
          <w:szCs w:val="28"/>
        </w:rPr>
      </w:pPr>
      <w:r w:rsidRPr="003616FC">
        <w:rPr>
          <w:rFonts w:ascii="Times New Roman" w:hAnsi="Times New Roman" w:cs="Times New Roman"/>
          <w:sz w:val="28"/>
          <w:szCs w:val="28"/>
        </w:rPr>
        <w:t>В тексте документа, за исключением формул, таблиц и рисунков, не допускается:</w:t>
      </w:r>
    </w:p>
    <w:p w:rsidR="003616FC" w:rsidRPr="003616FC" w:rsidRDefault="003616FC" w:rsidP="00F62E96">
      <w:pPr>
        <w:numPr>
          <w:ilvl w:val="0"/>
          <w:numId w:val="5"/>
        </w:numPr>
        <w:tabs>
          <w:tab w:val="clear" w:pos="1800"/>
          <w:tab w:val="num" w:pos="1134"/>
        </w:tabs>
        <w:spacing w:after="0" w:line="360" w:lineRule="auto"/>
        <w:ind w:left="0" w:firstLine="709"/>
        <w:jc w:val="both"/>
        <w:rPr>
          <w:rFonts w:ascii="Times New Roman" w:hAnsi="Times New Roman" w:cs="Times New Roman"/>
          <w:sz w:val="28"/>
          <w:szCs w:val="28"/>
        </w:rPr>
      </w:pPr>
      <w:r w:rsidRPr="003616FC">
        <w:rPr>
          <w:rFonts w:ascii="Times New Roman" w:hAnsi="Times New Roman" w:cs="Times New Roman"/>
          <w:sz w:val="28"/>
          <w:szCs w:val="28"/>
        </w:rPr>
        <w:t>применять математический знак минус (-) перед отрицательными значениями величин (следует писать слово «минус»);</w:t>
      </w:r>
    </w:p>
    <w:p w:rsidR="003616FC" w:rsidRPr="003616FC" w:rsidRDefault="003616FC" w:rsidP="00F62E96">
      <w:pPr>
        <w:numPr>
          <w:ilvl w:val="0"/>
          <w:numId w:val="5"/>
        </w:numPr>
        <w:tabs>
          <w:tab w:val="clear" w:pos="1800"/>
          <w:tab w:val="num" w:pos="1134"/>
        </w:tabs>
        <w:spacing w:after="0" w:line="360" w:lineRule="auto"/>
        <w:ind w:left="0" w:firstLine="709"/>
        <w:jc w:val="both"/>
        <w:rPr>
          <w:rFonts w:ascii="Times New Roman" w:hAnsi="Times New Roman" w:cs="Times New Roman"/>
          <w:sz w:val="28"/>
          <w:szCs w:val="28"/>
        </w:rPr>
      </w:pPr>
      <w:r w:rsidRPr="003616FC">
        <w:rPr>
          <w:rFonts w:ascii="Times New Roman" w:hAnsi="Times New Roman" w:cs="Times New Roman"/>
          <w:sz w:val="28"/>
          <w:szCs w:val="28"/>
        </w:rPr>
        <w:t>применять без числовых значений математические знаки, например &gt; (больше), &lt;(меньше), =(равно), ≥(больше или равно), ≤(меньше или равно), ≠(не равно), а также знаки № (номер), % (процент);</w:t>
      </w:r>
    </w:p>
    <w:p w:rsidR="003616FC" w:rsidRPr="003616FC" w:rsidRDefault="003616FC" w:rsidP="00F62E96">
      <w:pPr>
        <w:numPr>
          <w:ilvl w:val="0"/>
          <w:numId w:val="5"/>
        </w:numPr>
        <w:tabs>
          <w:tab w:val="clear" w:pos="1800"/>
          <w:tab w:val="num" w:pos="1134"/>
        </w:tabs>
        <w:spacing w:after="0" w:line="360" w:lineRule="auto"/>
        <w:ind w:left="0" w:firstLine="709"/>
        <w:jc w:val="both"/>
        <w:rPr>
          <w:rFonts w:ascii="Times New Roman" w:hAnsi="Times New Roman" w:cs="Times New Roman"/>
          <w:sz w:val="28"/>
          <w:szCs w:val="28"/>
        </w:rPr>
      </w:pPr>
      <w:r w:rsidRPr="003616FC">
        <w:rPr>
          <w:rFonts w:ascii="Times New Roman" w:hAnsi="Times New Roman" w:cs="Times New Roman"/>
          <w:sz w:val="28"/>
          <w:szCs w:val="28"/>
        </w:rPr>
        <w:t>применять индексы стандартов, технических условий и других документов без регистрационного номера.</w:t>
      </w:r>
    </w:p>
    <w:p w:rsidR="003616FC" w:rsidRPr="003616FC" w:rsidRDefault="003616FC" w:rsidP="003616FC">
      <w:pPr>
        <w:spacing w:after="0" w:line="360" w:lineRule="auto"/>
        <w:ind w:firstLine="709"/>
        <w:jc w:val="both"/>
        <w:rPr>
          <w:rFonts w:ascii="Times New Roman" w:hAnsi="Times New Roman" w:cs="Times New Roman"/>
          <w:sz w:val="28"/>
          <w:szCs w:val="28"/>
        </w:rPr>
      </w:pPr>
      <w:r w:rsidRPr="003616FC">
        <w:rPr>
          <w:rFonts w:ascii="Times New Roman" w:hAnsi="Times New Roman" w:cs="Times New Roman"/>
          <w:sz w:val="28"/>
          <w:szCs w:val="28"/>
        </w:rPr>
        <w:t xml:space="preserve">Условные буквенные обозначения, изображения или знаки должны соответствовать принятым в действующем законодательстве и государственных стандартах. Перечень допускаемых сокращений слов установлен в ГОСТ </w:t>
      </w:r>
      <w:hyperlink r:id="rId8" w:history="1">
        <w:r w:rsidRPr="003616FC">
          <w:rPr>
            <w:rStyle w:val="a4"/>
            <w:rFonts w:ascii="Times New Roman" w:hAnsi="Times New Roman" w:cs="Times New Roman"/>
            <w:color w:val="auto"/>
            <w:sz w:val="28"/>
            <w:szCs w:val="28"/>
            <w:u w:val="none"/>
          </w:rPr>
          <w:t>2.316</w:t>
        </w:r>
      </w:hyperlink>
      <w:r w:rsidRPr="003616FC">
        <w:rPr>
          <w:rFonts w:ascii="Times New Roman" w:hAnsi="Times New Roman" w:cs="Times New Roman"/>
          <w:sz w:val="28"/>
          <w:szCs w:val="28"/>
        </w:rPr>
        <w:t>.</w:t>
      </w:r>
    </w:p>
    <w:p w:rsidR="003616FC" w:rsidRPr="003616FC" w:rsidRDefault="003616FC" w:rsidP="003616FC">
      <w:pPr>
        <w:spacing w:after="0" w:line="360" w:lineRule="auto"/>
        <w:ind w:firstLine="709"/>
        <w:jc w:val="both"/>
        <w:rPr>
          <w:rFonts w:ascii="Times New Roman" w:hAnsi="Times New Roman" w:cs="Times New Roman"/>
          <w:sz w:val="28"/>
          <w:szCs w:val="28"/>
        </w:rPr>
      </w:pPr>
      <w:r w:rsidRPr="003616FC">
        <w:rPr>
          <w:rFonts w:ascii="Times New Roman" w:hAnsi="Times New Roman" w:cs="Times New Roman"/>
          <w:sz w:val="28"/>
          <w:szCs w:val="28"/>
        </w:rPr>
        <w:t>При необходимости применения условных обозначений, изображений или знаков, не установленных действующими стандартами, их следует пояснять в тексте или в перечне обозначений.</w:t>
      </w:r>
    </w:p>
    <w:p w:rsidR="003616FC" w:rsidRPr="003616FC" w:rsidRDefault="003616FC" w:rsidP="003616FC">
      <w:pPr>
        <w:spacing w:after="0" w:line="360" w:lineRule="auto"/>
        <w:ind w:firstLine="709"/>
        <w:jc w:val="both"/>
        <w:rPr>
          <w:rFonts w:ascii="Times New Roman" w:hAnsi="Times New Roman" w:cs="Times New Roman"/>
          <w:sz w:val="28"/>
          <w:szCs w:val="28"/>
        </w:rPr>
      </w:pPr>
      <w:r w:rsidRPr="003616FC">
        <w:rPr>
          <w:rFonts w:ascii="Times New Roman" w:hAnsi="Times New Roman" w:cs="Times New Roman"/>
          <w:sz w:val="28"/>
          <w:szCs w:val="28"/>
        </w:rPr>
        <w:t xml:space="preserve">В работе следует применять стандартизованные единицы физических величин, их наименования и обозначения в соответствии с ГОСТ 8.417. </w:t>
      </w:r>
    </w:p>
    <w:p w:rsidR="003616FC" w:rsidRPr="003616FC" w:rsidRDefault="003616FC" w:rsidP="003616FC">
      <w:pPr>
        <w:spacing w:after="0" w:line="360" w:lineRule="auto"/>
        <w:ind w:firstLine="709"/>
        <w:jc w:val="both"/>
        <w:rPr>
          <w:rFonts w:ascii="Times New Roman" w:hAnsi="Times New Roman" w:cs="Times New Roman"/>
          <w:sz w:val="28"/>
          <w:szCs w:val="28"/>
        </w:rPr>
      </w:pPr>
      <w:r w:rsidRPr="003616FC">
        <w:rPr>
          <w:rFonts w:ascii="Times New Roman" w:hAnsi="Times New Roman" w:cs="Times New Roman"/>
          <w:sz w:val="28"/>
          <w:szCs w:val="28"/>
        </w:rPr>
        <w:t>В тексте работы числовые значения величин с обозначением единиц физических величин и единиц счета следует писать цифрами, а числа без обозна</w:t>
      </w:r>
      <w:r w:rsidRPr="003616FC">
        <w:rPr>
          <w:rFonts w:ascii="Times New Roman" w:hAnsi="Times New Roman" w:cs="Times New Roman"/>
          <w:sz w:val="28"/>
          <w:szCs w:val="28"/>
        </w:rPr>
        <w:lastRenderedPageBreak/>
        <w:t>чения единиц физических величин и единиц счета от единицы до девяти - словами.</w:t>
      </w:r>
    </w:p>
    <w:p w:rsidR="003616FC" w:rsidRPr="003616FC" w:rsidRDefault="003616FC" w:rsidP="003616FC">
      <w:pPr>
        <w:spacing w:after="0" w:line="360" w:lineRule="auto"/>
        <w:ind w:firstLine="709"/>
        <w:jc w:val="both"/>
        <w:rPr>
          <w:rFonts w:ascii="Times New Roman" w:hAnsi="Times New Roman" w:cs="Times New Roman"/>
          <w:sz w:val="28"/>
          <w:szCs w:val="28"/>
        </w:rPr>
      </w:pPr>
      <w:r w:rsidRPr="003616FC">
        <w:rPr>
          <w:rFonts w:ascii="Times New Roman" w:hAnsi="Times New Roman" w:cs="Times New Roman"/>
          <w:sz w:val="28"/>
          <w:szCs w:val="28"/>
        </w:rPr>
        <w:t xml:space="preserve">Приводя наибольшие или наименьшие значения величин, следует применять словосочетание «должно быть не более (не менее)». Приводя допустимые значения отклонений от указанных норм, требований, следует применять словосочетание «не должно быть более (менее)». Например, удельный вес озимой пшеницы в структуре посевных площадей  должен быть не более  85%. </w:t>
      </w:r>
    </w:p>
    <w:p w:rsidR="003616FC" w:rsidRPr="003616FC" w:rsidRDefault="003616FC" w:rsidP="003616FC">
      <w:pPr>
        <w:spacing w:after="0" w:line="360" w:lineRule="auto"/>
        <w:ind w:firstLine="709"/>
        <w:jc w:val="both"/>
        <w:rPr>
          <w:rFonts w:ascii="Times New Roman" w:hAnsi="Times New Roman" w:cs="Times New Roman"/>
          <w:sz w:val="28"/>
          <w:szCs w:val="28"/>
        </w:rPr>
      </w:pPr>
      <w:r w:rsidRPr="003616FC">
        <w:rPr>
          <w:rFonts w:ascii="Times New Roman" w:hAnsi="Times New Roman" w:cs="Times New Roman"/>
          <w:sz w:val="28"/>
          <w:szCs w:val="28"/>
        </w:rPr>
        <w:t>Числовые значения величин в тексте следует указывать со степенью точности, которая необходима для обеспечения возможностей анализа показателя, при этом в ряду величин осуществляется выравнивание числа знаков после запятой. Округление числовых значений величин до первого, второго, третьего и т.д. десятичного знака для одного и того же  показателя  должно быть одинаковым. Например, если себестоимость озимой пшеницы 2,86 тыс.руб., то себестоимость остальных видов продукции указывается с таким же количеством десятичных знаков, например 1,50; 1,75; 3,42 тыс.руб.</w:t>
      </w:r>
    </w:p>
    <w:p w:rsidR="003616FC" w:rsidRPr="003616FC" w:rsidRDefault="003616FC" w:rsidP="003616FC">
      <w:pPr>
        <w:spacing w:after="0" w:line="360" w:lineRule="auto"/>
        <w:ind w:firstLine="709"/>
        <w:jc w:val="both"/>
        <w:rPr>
          <w:rFonts w:ascii="Times New Roman" w:hAnsi="Times New Roman" w:cs="Times New Roman"/>
          <w:sz w:val="28"/>
          <w:szCs w:val="28"/>
        </w:rPr>
      </w:pPr>
      <w:r w:rsidRPr="003616FC">
        <w:rPr>
          <w:rFonts w:ascii="Times New Roman" w:hAnsi="Times New Roman" w:cs="Times New Roman"/>
          <w:sz w:val="28"/>
          <w:szCs w:val="28"/>
        </w:rPr>
        <w:t xml:space="preserve">Дробные числа необходимо приводить в виде десятичных дробей. </w:t>
      </w:r>
    </w:p>
    <w:p w:rsidR="003616FC" w:rsidRPr="003616FC" w:rsidRDefault="003616FC" w:rsidP="003616FC">
      <w:pPr>
        <w:spacing w:after="0" w:line="360" w:lineRule="auto"/>
        <w:ind w:firstLine="709"/>
        <w:jc w:val="both"/>
        <w:rPr>
          <w:rFonts w:ascii="Times New Roman" w:hAnsi="Times New Roman" w:cs="Times New Roman"/>
          <w:sz w:val="28"/>
          <w:szCs w:val="28"/>
        </w:rPr>
      </w:pPr>
      <w:r w:rsidRPr="003616FC">
        <w:rPr>
          <w:rFonts w:ascii="Times New Roman" w:hAnsi="Times New Roman" w:cs="Times New Roman"/>
          <w:sz w:val="28"/>
          <w:szCs w:val="28"/>
        </w:rPr>
        <w:t>Недопустимо отделять единицу физической величины от числового значения (переносить их на разные строки или страницы).</w:t>
      </w:r>
    </w:p>
    <w:p w:rsidR="003616FC" w:rsidRPr="003616FC" w:rsidRDefault="003616FC" w:rsidP="003616FC">
      <w:pPr>
        <w:shd w:val="clear" w:color="auto" w:fill="FFFFFF"/>
        <w:spacing w:after="0" w:line="360" w:lineRule="auto"/>
        <w:ind w:firstLine="709"/>
        <w:jc w:val="both"/>
        <w:rPr>
          <w:rFonts w:ascii="Times New Roman" w:hAnsi="Times New Roman" w:cs="Times New Roman"/>
          <w:sz w:val="28"/>
          <w:szCs w:val="28"/>
        </w:rPr>
      </w:pPr>
      <w:r w:rsidRPr="003616FC">
        <w:rPr>
          <w:rFonts w:ascii="Times New Roman" w:hAnsi="Times New Roman" w:cs="Times New Roman"/>
          <w:sz w:val="28"/>
          <w:szCs w:val="28"/>
        </w:rPr>
        <w:t>Между последней цифрой и обозначением единицы оставляется пробел (исключением является знак «%», перед которым пробел не ставится).</w:t>
      </w:r>
    </w:p>
    <w:p w:rsidR="00F62E96" w:rsidRDefault="00F62E96" w:rsidP="003616FC">
      <w:pPr>
        <w:spacing w:after="0" w:line="360" w:lineRule="auto"/>
        <w:ind w:firstLine="709"/>
        <w:jc w:val="center"/>
        <w:rPr>
          <w:rFonts w:ascii="Times New Roman" w:hAnsi="Times New Roman" w:cs="Times New Roman"/>
          <w:b/>
          <w:sz w:val="28"/>
          <w:szCs w:val="28"/>
        </w:rPr>
      </w:pPr>
    </w:p>
    <w:p w:rsidR="003616FC" w:rsidRDefault="00520D69" w:rsidP="003616FC">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Построение </w:t>
      </w:r>
      <w:r w:rsidR="003616FC" w:rsidRPr="003616FC">
        <w:rPr>
          <w:rFonts w:ascii="Times New Roman" w:hAnsi="Times New Roman" w:cs="Times New Roman"/>
          <w:b/>
          <w:sz w:val="28"/>
          <w:szCs w:val="28"/>
        </w:rPr>
        <w:t>таблиц</w:t>
      </w:r>
    </w:p>
    <w:p w:rsidR="003616FC" w:rsidRPr="003616FC" w:rsidRDefault="003616FC" w:rsidP="003616FC">
      <w:pPr>
        <w:spacing w:after="0" w:line="360" w:lineRule="auto"/>
        <w:ind w:firstLine="709"/>
        <w:jc w:val="both"/>
        <w:rPr>
          <w:rFonts w:ascii="Times New Roman" w:hAnsi="Times New Roman" w:cs="Times New Roman"/>
          <w:sz w:val="28"/>
          <w:szCs w:val="28"/>
        </w:rPr>
      </w:pPr>
      <w:r w:rsidRPr="003616FC">
        <w:rPr>
          <w:rFonts w:ascii="Times New Roman" w:hAnsi="Times New Roman" w:cs="Times New Roman"/>
          <w:sz w:val="28"/>
          <w:szCs w:val="28"/>
        </w:rPr>
        <w:t>Таблицы применяют для лучшей наглядности и удобства сравнения показателей. На все таблицы документа должны быть приведены ссылки в тексте работы. При ссылке следует писать слово «таблица» с указанием ее номера в скобках. Например: (таблица 1).</w:t>
      </w:r>
    </w:p>
    <w:p w:rsidR="003616FC" w:rsidRPr="003616FC" w:rsidRDefault="003616FC" w:rsidP="003616FC">
      <w:pPr>
        <w:spacing w:after="0" w:line="360" w:lineRule="auto"/>
        <w:ind w:firstLine="709"/>
        <w:jc w:val="both"/>
        <w:rPr>
          <w:rFonts w:ascii="Times New Roman" w:hAnsi="Times New Roman" w:cs="Times New Roman"/>
          <w:sz w:val="28"/>
          <w:szCs w:val="28"/>
        </w:rPr>
      </w:pPr>
      <w:r w:rsidRPr="003616FC">
        <w:rPr>
          <w:rFonts w:ascii="Times New Roman" w:hAnsi="Times New Roman" w:cs="Times New Roman"/>
          <w:sz w:val="28"/>
          <w:szCs w:val="28"/>
        </w:rPr>
        <w:t xml:space="preserve">Каждая таблица должна иметь заголовок (название). Название таблицы должно отражать ее содержание, быть точным, кратким. В названиях таблиц не рекомендуется применять слова «Анализ», «Динамика», «Расчет» и т.д. Слово «Таблица» и ее заголовок начинают с заглавной буквы. В конце заголовка точка </w:t>
      </w:r>
      <w:r w:rsidRPr="003616FC">
        <w:rPr>
          <w:rFonts w:ascii="Times New Roman" w:hAnsi="Times New Roman" w:cs="Times New Roman"/>
          <w:sz w:val="28"/>
          <w:szCs w:val="28"/>
        </w:rPr>
        <w:lastRenderedPageBreak/>
        <w:t xml:space="preserve">не ставится. Слово «Таблица» не сокращается. Перед и после заголовка таблицы, а также после таблицы следует делать либо одинарный интервал, либо 6 пт без интервала. </w:t>
      </w:r>
    </w:p>
    <w:p w:rsidR="003616FC" w:rsidRPr="003616FC" w:rsidRDefault="003616FC" w:rsidP="003616FC">
      <w:pPr>
        <w:spacing w:after="0" w:line="360" w:lineRule="auto"/>
        <w:ind w:firstLine="709"/>
        <w:jc w:val="both"/>
        <w:rPr>
          <w:rFonts w:ascii="Times New Roman" w:hAnsi="Times New Roman" w:cs="Times New Roman"/>
          <w:sz w:val="28"/>
          <w:szCs w:val="28"/>
        </w:rPr>
      </w:pPr>
      <w:r w:rsidRPr="003616FC">
        <w:rPr>
          <w:rFonts w:ascii="Times New Roman" w:hAnsi="Times New Roman" w:cs="Times New Roman"/>
          <w:spacing w:val="-1"/>
          <w:sz w:val="28"/>
          <w:szCs w:val="28"/>
        </w:rPr>
        <w:t xml:space="preserve">Перед заголовком таблицы помещают надпись «Таблица» с </w:t>
      </w:r>
      <w:r w:rsidRPr="003616FC">
        <w:rPr>
          <w:rFonts w:ascii="Times New Roman" w:hAnsi="Times New Roman" w:cs="Times New Roman"/>
          <w:sz w:val="28"/>
          <w:szCs w:val="28"/>
        </w:rPr>
        <w:t>указанием ее номера (без знака «№»). В таблице допускается 12 и 14 размер шрифта через одинарный интервал.</w:t>
      </w:r>
    </w:p>
    <w:p w:rsidR="003616FC" w:rsidRPr="003616FC" w:rsidRDefault="003616FC" w:rsidP="003616FC">
      <w:pPr>
        <w:shd w:val="clear" w:color="auto" w:fill="FFFFFF"/>
        <w:spacing w:after="0" w:line="360" w:lineRule="auto"/>
        <w:ind w:firstLine="709"/>
        <w:jc w:val="both"/>
        <w:rPr>
          <w:rFonts w:ascii="Times New Roman" w:hAnsi="Times New Roman" w:cs="Times New Roman"/>
          <w:sz w:val="28"/>
          <w:szCs w:val="28"/>
        </w:rPr>
      </w:pPr>
      <w:r w:rsidRPr="003616FC">
        <w:rPr>
          <w:rFonts w:ascii="Times New Roman" w:hAnsi="Times New Roman" w:cs="Times New Roman"/>
          <w:sz w:val="28"/>
          <w:szCs w:val="28"/>
        </w:rPr>
        <w:t xml:space="preserve">При переносе части таблицы на другие страницы название помещают только над первой частью таблицы. Нецелесообразно переносить таблицы, которые помещаются на одной странице работы. Если размеры таблицы не позволяют разместить ее на одном листе, то необходимо перенести ее на следующую страницу. Графы таблицы в этом случае нумеруются и их нумерацию повторяют на следующей странице. Допускается использование функции автоматического переноса таблицы. В этом случае графы таблицы не нумеруются </w:t>
      </w:r>
    </w:p>
    <w:p w:rsidR="003616FC" w:rsidRPr="003616FC" w:rsidRDefault="003616FC" w:rsidP="003616FC">
      <w:pPr>
        <w:shd w:val="clear" w:color="auto" w:fill="FFFFFF"/>
        <w:spacing w:after="0" w:line="360" w:lineRule="auto"/>
        <w:ind w:firstLine="709"/>
        <w:jc w:val="both"/>
        <w:rPr>
          <w:rFonts w:ascii="Times New Roman" w:hAnsi="Times New Roman" w:cs="Times New Roman"/>
          <w:sz w:val="28"/>
          <w:szCs w:val="28"/>
        </w:rPr>
      </w:pPr>
      <w:r w:rsidRPr="003616FC">
        <w:rPr>
          <w:rFonts w:ascii="Times New Roman" w:hAnsi="Times New Roman" w:cs="Times New Roman"/>
          <w:sz w:val="28"/>
          <w:szCs w:val="28"/>
        </w:rPr>
        <w:t>Таблицу, в зависимости от ее размера, помещают под текстом, в котором впервые дана ссылка на нее, или на следующей странице, а при необходимости (большой размер, не основные данные и т.п.) - в приложении к документу.</w:t>
      </w:r>
    </w:p>
    <w:p w:rsidR="003616FC" w:rsidRPr="003616FC" w:rsidRDefault="003616FC" w:rsidP="003616FC">
      <w:pPr>
        <w:shd w:val="clear" w:color="auto" w:fill="FFFFFF"/>
        <w:spacing w:after="0" w:line="360" w:lineRule="auto"/>
        <w:ind w:firstLine="709"/>
        <w:jc w:val="both"/>
        <w:rPr>
          <w:rFonts w:ascii="Times New Roman" w:hAnsi="Times New Roman" w:cs="Times New Roman"/>
          <w:sz w:val="28"/>
          <w:szCs w:val="28"/>
        </w:rPr>
      </w:pPr>
      <w:r w:rsidRPr="003616FC">
        <w:rPr>
          <w:rFonts w:ascii="Times New Roman" w:hAnsi="Times New Roman" w:cs="Times New Roman"/>
          <w:sz w:val="28"/>
          <w:szCs w:val="28"/>
        </w:rPr>
        <w:t xml:space="preserve">Допускается размещать таблицу вдоль длинной стороны листа документа. В этом случае ее заголовок должен быть направлен в сторону сшива. </w:t>
      </w:r>
    </w:p>
    <w:p w:rsidR="003616FC" w:rsidRPr="003616FC" w:rsidRDefault="003616FC" w:rsidP="003616FC">
      <w:pPr>
        <w:spacing w:after="0" w:line="360" w:lineRule="auto"/>
        <w:ind w:firstLine="709"/>
        <w:jc w:val="both"/>
        <w:rPr>
          <w:rFonts w:ascii="Times New Roman" w:hAnsi="Times New Roman" w:cs="Times New Roman"/>
          <w:sz w:val="28"/>
          <w:szCs w:val="28"/>
        </w:rPr>
      </w:pPr>
      <w:r w:rsidRPr="003616FC">
        <w:rPr>
          <w:rFonts w:ascii="Times New Roman" w:hAnsi="Times New Roman" w:cs="Times New Roman"/>
          <w:sz w:val="28"/>
          <w:szCs w:val="28"/>
        </w:rPr>
        <w:t>Таблицы, за исключением таблиц приложений, следует нумеровать арабскими цифрами сквозной нумерацией. Таблицы каждого приложения обозначают отдельной нумерацией арабскими цифрами с добавлением перед цифрой обозначения приложения. Если в документе одна таблица, она должна быть обозначена «Таблица 1» или «Таблица В.1», если она приведена в приложении В.</w:t>
      </w:r>
    </w:p>
    <w:p w:rsidR="003616FC" w:rsidRPr="003616FC" w:rsidRDefault="003616FC" w:rsidP="003616FC">
      <w:pPr>
        <w:spacing w:after="0" w:line="360" w:lineRule="auto"/>
        <w:ind w:firstLine="709"/>
        <w:jc w:val="both"/>
        <w:rPr>
          <w:rFonts w:ascii="Times New Roman" w:hAnsi="Times New Roman" w:cs="Times New Roman"/>
          <w:sz w:val="28"/>
          <w:szCs w:val="28"/>
        </w:rPr>
      </w:pPr>
      <w:r w:rsidRPr="003616FC">
        <w:rPr>
          <w:rFonts w:ascii="Times New Roman" w:hAnsi="Times New Roman" w:cs="Times New Roman"/>
          <w:sz w:val="28"/>
          <w:szCs w:val="28"/>
        </w:rPr>
        <w:t>Таблицы имеют два уровня членения текста: вертикальный - граф и горизонтальный - строки.</w:t>
      </w:r>
    </w:p>
    <w:p w:rsidR="003616FC" w:rsidRPr="003616FC" w:rsidRDefault="003616FC" w:rsidP="003616FC">
      <w:pPr>
        <w:spacing w:after="0" w:line="360" w:lineRule="auto"/>
        <w:ind w:firstLine="709"/>
        <w:jc w:val="both"/>
        <w:rPr>
          <w:rFonts w:ascii="Times New Roman" w:hAnsi="Times New Roman" w:cs="Times New Roman"/>
          <w:sz w:val="28"/>
          <w:szCs w:val="28"/>
        </w:rPr>
      </w:pPr>
      <w:r w:rsidRPr="003616FC">
        <w:rPr>
          <w:rFonts w:ascii="Times New Roman" w:hAnsi="Times New Roman" w:cs="Times New Roman"/>
          <w:sz w:val="28"/>
          <w:szCs w:val="28"/>
        </w:rPr>
        <w:t xml:space="preserve">Графы и строки таблицы должны иметь заголовки, выраженные именем существительным в именительном падеже. Подзаголовки граф и строк должны быть согласованы с заголовками. Не допускается наличие пустых граф и строк в таблицах работы. </w:t>
      </w:r>
    </w:p>
    <w:p w:rsidR="003616FC" w:rsidRPr="003616FC" w:rsidRDefault="003616FC" w:rsidP="003616FC">
      <w:pPr>
        <w:spacing w:after="0" w:line="360" w:lineRule="auto"/>
        <w:ind w:firstLine="709"/>
        <w:jc w:val="both"/>
        <w:rPr>
          <w:rFonts w:ascii="Times New Roman" w:hAnsi="Times New Roman" w:cs="Times New Roman"/>
          <w:sz w:val="28"/>
          <w:szCs w:val="28"/>
        </w:rPr>
      </w:pPr>
      <w:r w:rsidRPr="003616FC">
        <w:rPr>
          <w:rFonts w:ascii="Times New Roman" w:hAnsi="Times New Roman" w:cs="Times New Roman"/>
          <w:sz w:val="28"/>
          <w:szCs w:val="28"/>
        </w:rPr>
        <w:lastRenderedPageBreak/>
        <w:t xml:space="preserve">В заголовках и подзаголовках строк и граф таблицы употребляются только общепринятые сокращения и условные обозначения (по ГОСТ 2.316). </w:t>
      </w:r>
    </w:p>
    <w:p w:rsidR="003616FC" w:rsidRPr="003616FC" w:rsidRDefault="003616FC" w:rsidP="003616FC">
      <w:pPr>
        <w:shd w:val="clear" w:color="auto" w:fill="FFFFFF"/>
        <w:spacing w:after="0" w:line="360" w:lineRule="auto"/>
        <w:ind w:firstLine="709"/>
        <w:jc w:val="both"/>
        <w:rPr>
          <w:rFonts w:ascii="Times New Roman" w:hAnsi="Times New Roman" w:cs="Times New Roman"/>
          <w:sz w:val="28"/>
          <w:szCs w:val="28"/>
        </w:rPr>
      </w:pPr>
      <w:r w:rsidRPr="003616FC">
        <w:rPr>
          <w:rFonts w:ascii="Times New Roman" w:hAnsi="Times New Roman" w:cs="Times New Roman"/>
          <w:sz w:val="28"/>
          <w:szCs w:val="28"/>
        </w:rPr>
        <w:t xml:space="preserve">Единицы измерения пишутся в сокращенном виде. Общая единица измерения выносится в заголовок таблицы. При наличии нескольких единиц измерения, они помещаются в заголовках </w:t>
      </w:r>
      <w:r w:rsidRPr="003616FC">
        <w:rPr>
          <w:rFonts w:ascii="Times New Roman" w:hAnsi="Times New Roman" w:cs="Times New Roman"/>
          <w:spacing w:val="-1"/>
          <w:sz w:val="28"/>
          <w:szCs w:val="28"/>
        </w:rPr>
        <w:t xml:space="preserve">граф или приводятся в тексте боковой части таблицы. В этом случае перед </w:t>
      </w:r>
      <w:r w:rsidRPr="003616FC">
        <w:rPr>
          <w:rFonts w:ascii="Times New Roman" w:hAnsi="Times New Roman" w:cs="Times New Roman"/>
          <w:sz w:val="28"/>
          <w:szCs w:val="28"/>
        </w:rPr>
        <w:t>единицами измерения ставится запятая.</w:t>
      </w:r>
    </w:p>
    <w:p w:rsidR="003616FC" w:rsidRPr="003616FC" w:rsidRDefault="003616FC" w:rsidP="003616FC">
      <w:pPr>
        <w:shd w:val="clear" w:color="auto" w:fill="FFFFFF"/>
        <w:spacing w:after="0" w:line="360" w:lineRule="auto"/>
        <w:ind w:firstLine="709"/>
        <w:jc w:val="both"/>
        <w:rPr>
          <w:rFonts w:ascii="Times New Roman" w:hAnsi="Times New Roman" w:cs="Times New Roman"/>
          <w:sz w:val="28"/>
          <w:szCs w:val="28"/>
        </w:rPr>
      </w:pPr>
      <w:r w:rsidRPr="003616FC">
        <w:rPr>
          <w:rFonts w:ascii="Times New Roman" w:hAnsi="Times New Roman" w:cs="Times New Roman"/>
          <w:sz w:val="28"/>
          <w:szCs w:val="28"/>
        </w:rPr>
        <w:t>Заголовки граф таблиц начинают с заглавных букв, подзаголовки - со строчных, если они составляют одно предложение с заголовком, и с прописных, если они самостоятельны. Размещать обозначения в графах таблицы следует: по горизонтали - по левому краю, а по вертикали – по центру. Не допускается включать в таблицу графу «Номер по порядку».</w:t>
      </w:r>
    </w:p>
    <w:p w:rsidR="003616FC" w:rsidRPr="003616FC" w:rsidRDefault="003616FC" w:rsidP="003616FC">
      <w:pPr>
        <w:shd w:val="clear" w:color="auto" w:fill="FFFFFF"/>
        <w:spacing w:after="0" w:line="360" w:lineRule="auto"/>
        <w:ind w:firstLine="709"/>
        <w:jc w:val="both"/>
        <w:rPr>
          <w:rFonts w:ascii="Times New Roman" w:hAnsi="Times New Roman" w:cs="Times New Roman"/>
          <w:sz w:val="28"/>
          <w:szCs w:val="28"/>
        </w:rPr>
      </w:pPr>
      <w:r w:rsidRPr="003616FC">
        <w:rPr>
          <w:rFonts w:ascii="Times New Roman" w:hAnsi="Times New Roman" w:cs="Times New Roman"/>
          <w:sz w:val="28"/>
          <w:szCs w:val="28"/>
        </w:rPr>
        <w:t>В шапках таблиц заголовки также следует начинать с заглавных букв, подзаголовки – со строчных. Размещать их в ячейках следует по центру как по горизонтали, так и по вертикали.</w:t>
      </w:r>
    </w:p>
    <w:p w:rsidR="003616FC" w:rsidRPr="003616FC" w:rsidRDefault="003616FC" w:rsidP="003616FC">
      <w:pPr>
        <w:shd w:val="clear" w:color="auto" w:fill="FFFFFF"/>
        <w:spacing w:after="0" w:line="360" w:lineRule="auto"/>
        <w:ind w:firstLine="709"/>
        <w:jc w:val="both"/>
        <w:rPr>
          <w:rFonts w:ascii="Times New Roman" w:hAnsi="Times New Roman" w:cs="Times New Roman"/>
          <w:sz w:val="28"/>
          <w:szCs w:val="28"/>
        </w:rPr>
      </w:pPr>
      <w:r w:rsidRPr="003616FC">
        <w:rPr>
          <w:rFonts w:ascii="Times New Roman" w:hAnsi="Times New Roman" w:cs="Times New Roman"/>
          <w:sz w:val="28"/>
          <w:szCs w:val="28"/>
        </w:rPr>
        <w:t xml:space="preserve">Данные во внутренних ячейках таблицы следует размещать по центру,  а вертикальное выравнивание – только по центру </w:t>
      </w:r>
    </w:p>
    <w:p w:rsidR="003616FC" w:rsidRPr="003616FC" w:rsidRDefault="003616FC" w:rsidP="003616FC">
      <w:pPr>
        <w:shd w:val="clear" w:color="auto" w:fill="FFFFFF"/>
        <w:spacing w:after="0" w:line="360" w:lineRule="auto"/>
        <w:ind w:firstLine="709"/>
        <w:jc w:val="both"/>
        <w:rPr>
          <w:rFonts w:ascii="Times New Roman" w:hAnsi="Times New Roman" w:cs="Times New Roman"/>
          <w:sz w:val="28"/>
          <w:szCs w:val="28"/>
        </w:rPr>
      </w:pPr>
      <w:r w:rsidRPr="003616FC">
        <w:rPr>
          <w:rFonts w:ascii="Times New Roman" w:hAnsi="Times New Roman" w:cs="Times New Roman"/>
          <w:sz w:val="28"/>
          <w:szCs w:val="28"/>
        </w:rPr>
        <w:t>При построении таблиц обязательным условием является сопоставимость данных. При этом целесообразно сочетать абсолютные и относительные показатели, что облегчает проведение анализа данных.</w:t>
      </w:r>
    </w:p>
    <w:p w:rsidR="003616FC" w:rsidRPr="003616FC" w:rsidRDefault="003616FC" w:rsidP="003616FC">
      <w:pPr>
        <w:shd w:val="clear" w:color="auto" w:fill="FFFFFF"/>
        <w:spacing w:after="0" w:line="360" w:lineRule="auto"/>
        <w:ind w:firstLine="709"/>
        <w:jc w:val="both"/>
        <w:rPr>
          <w:rFonts w:ascii="Times New Roman" w:hAnsi="Times New Roman" w:cs="Times New Roman"/>
          <w:sz w:val="28"/>
          <w:szCs w:val="28"/>
        </w:rPr>
      </w:pPr>
      <w:r w:rsidRPr="003616FC">
        <w:rPr>
          <w:rFonts w:ascii="Times New Roman" w:hAnsi="Times New Roman" w:cs="Times New Roman"/>
          <w:sz w:val="28"/>
          <w:szCs w:val="28"/>
        </w:rPr>
        <w:t xml:space="preserve">Число знаков после запятой в каждой графе по строчкам должно быть одинаковым. При отсутствии данных в таблице ставится тире. </w:t>
      </w:r>
    </w:p>
    <w:p w:rsidR="003616FC" w:rsidRPr="003616FC" w:rsidRDefault="003616FC" w:rsidP="003616FC">
      <w:pPr>
        <w:shd w:val="clear" w:color="auto" w:fill="FFFFFF"/>
        <w:spacing w:after="0" w:line="360" w:lineRule="auto"/>
        <w:ind w:firstLine="709"/>
        <w:jc w:val="both"/>
        <w:rPr>
          <w:rFonts w:ascii="Times New Roman" w:hAnsi="Times New Roman" w:cs="Times New Roman"/>
          <w:sz w:val="28"/>
          <w:szCs w:val="28"/>
        </w:rPr>
      </w:pPr>
      <w:r w:rsidRPr="003616FC">
        <w:rPr>
          <w:rFonts w:ascii="Times New Roman" w:hAnsi="Times New Roman" w:cs="Times New Roman"/>
          <w:sz w:val="28"/>
          <w:szCs w:val="28"/>
        </w:rPr>
        <w:t xml:space="preserve">После оформления таблицы проверяют итоги, сопоставляют их с соответствующими данными других таблиц работы. Слово «итого» относится к частным, промежуточным итогам, а «всего» - к общим, суммирующим. Слова «Итого» и «Всего» пишутся с первой прописной буквы. </w:t>
      </w:r>
    </w:p>
    <w:p w:rsidR="003616FC" w:rsidRPr="003616FC" w:rsidRDefault="003616FC" w:rsidP="003616FC">
      <w:pPr>
        <w:shd w:val="clear" w:color="auto" w:fill="FFFFFF"/>
        <w:spacing w:after="0" w:line="360" w:lineRule="auto"/>
        <w:ind w:firstLine="709"/>
        <w:jc w:val="both"/>
        <w:rPr>
          <w:rFonts w:ascii="Times New Roman" w:hAnsi="Times New Roman" w:cs="Times New Roman"/>
          <w:sz w:val="28"/>
          <w:szCs w:val="28"/>
        </w:rPr>
      </w:pPr>
      <w:r w:rsidRPr="003616FC">
        <w:rPr>
          <w:rFonts w:ascii="Times New Roman" w:hAnsi="Times New Roman" w:cs="Times New Roman"/>
          <w:sz w:val="28"/>
          <w:szCs w:val="28"/>
        </w:rPr>
        <w:t>Если в ячейке по какой-то причине  отсутствуют данные, то ставится знак (-), если данные нельзя посчитать, то ставится знак (х)</w:t>
      </w:r>
      <w:r w:rsidR="0079707B">
        <w:rPr>
          <w:rFonts w:ascii="Times New Roman" w:hAnsi="Times New Roman" w:cs="Times New Roman"/>
          <w:sz w:val="28"/>
          <w:szCs w:val="28"/>
        </w:rPr>
        <w:t>.</w:t>
      </w:r>
      <w:r w:rsidRPr="003616FC">
        <w:rPr>
          <w:rFonts w:ascii="Times New Roman" w:hAnsi="Times New Roman" w:cs="Times New Roman"/>
          <w:sz w:val="28"/>
          <w:szCs w:val="28"/>
        </w:rPr>
        <w:t xml:space="preserve">    </w:t>
      </w:r>
    </w:p>
    <w:p w:rsidR="003616FC" w:rsidRPr="003616FC" w:rsidRDefault="003616FC" w:rsidP="003616FC">
      <w:pPr>
        <w:shd w:val="clear" w:color="auto" w:fill="FFFFFF"/>
        <w:tabs>
          <w:tab w:val="left" w:pos="4277"/>
        </w:tabs>
        <w:spacing w:after="0" w:line="360" w:lineRule="auto"/>
        <w:ind w:firstLine="709"/>
        <w:jc w:val="both"/>
        <w:rPr>
          <w:rFonts w:ascii="Times New Roman" w:hAnsi="Times New Roman" w:cs="Times New Roman"/>
          <w:i/>
          <w:sz w:val="28"/>
          <w:szCs w:val="28"/>
        </w:rPr>
      </w:pPr>
      <w:r w:rsidRPr="003616FC">
        <w:rPr>
          <w:rFonts w:ascii="Times New Roman" w:hAnsi="Times New Roman" w:cs="Times New Roman"/>
          <w:i/>
          <w:sz w:val="28"/>
          <w:szCs w:val="28"/>
        </w:rPr>
        <w:t>Например:</w:t>
      </w:r>
    </w:p>
    <w:p w:rsidR="00ED2490" w:rsidRDefault="00ED2490" w:rsidP="00F76069">
      <w:pPr>
        <w:widowControl w:val="0"/>
        <w:adjustRightInd w:val="0"/>
        <w:spacing w:after="0" w:line="360" w:lineRule="auto"/>
        <w:jc w:val="center"/>
        <w:rPr>
          <w:rFonts w:ascii="Times New Roman" w:hAnsi="Times New Roman" w:cs="Times New Roman"/>
          <w:sz w:val="28"/>
          <w:szCs w:val="28"/>
        </w:rPr>
      </w:pPr>
    </w:p>
    <w:p w:rsidR="00ED2490" w:rsidRDefault="00ED2490" w:rsidP="00F76069">
      <w:pPr>
        <w:widowControl w:val="0"/>
        <w:adjustRightInd w:val="0"/>
        <w:spacing w:after="0" w:line="360" w:lineRule="auto"/>
        <w:jc w:val="center"/>
        <w:rPr>
          <w:rFonts w:ascii="Times New Roman" w:hAnsi="Times New Roman" w:cs="Times New Roman"/>
          <w:sz w:val="28"/>
          <w:szCs w:val="28"/>
        </w:rPr>
      </w:pPr>
    </w:p>
    <w:p w:rsidR="003616FC" w:rsidRPr="003616FC" w:rsidRDefault="003616FC" w:rsidP="00F76069">
      <w:pPr>
        <w:widowControl w:val="0"/>
        <w:adjustRightInd w:val="0"/>
        <w:spacing w:after="0" w:line="360" w:lineRule="auto"/>
        <w:jc w:val="center"/>
        <w:rPr>
          <w:rFonts w:ascii="Times New Roman" w:hAnsi="Times New Roman" w:cs="Times New Roman"/>
          <w:sz w:val="28"/>
          <w:szCs w:val="28"/>
        </w:rPr>
      </w:pPr>
      <w:r w:rsidRPr="003616FC">
        <w:rPr>
          <w:rFonts w:ascii="Times New Roman" w:hAnsi="Times New Roman" w:cs="Times New Roman"/>
          <w:sz w:val="28"/>
          <w:szCs w:val="28"/>
        </w:rPr>
        <w:lastRenderedPageBreak/>
        <w:t xml:space="preserve">Таблица 2 - Эффективность производственно-финансовой деятельности </w:t>
      </w:r>
    </w:p>
    <w:p w:rsidR="003616FC" w:rsidRPr="003616FC" w:rsidRDefault="003616FC" w:rsidP="008B7E39">
      <w:pPr>
        <w:widowControl w:val="0"/>
        <w:adjustRightInd w:val="0"/>
        <w:spacing w:after="0" w:line="240" w:lineRule="auto"/>
        <w:jc w:val="center"/>
        <w:rPr>
          <w:rFonts w:ascii="Times New Roman" w:hAnsi="Times New Roman" w:cs="Times New Roman"/>
          <w:sz w:val="28"/>
          <w:szCs w:val="28"/>
        </w:rPr>
      </w:pPr>
      <w:r w:rsidRPr="003616FC">
        <w:rPr>
          <w:rFonts w:ascii="Times New Roman" w:hAnsi="Times New Roman" w:cs="Times New Roman"/>
          <w:sz w:val="28"/>
          <w:szCs w:val="28"/>
        </w:rPr>
        <w:t>СПК «Родина»</w:t>
      </w:r>
    </w:p>
    <w:tbl>
      <w:tblPr>
        <w:tblW w:w="9518" w:type="dxa"/>
        <w:tblInd w:w="88" w:type="dxa"/>
        <w:tblLayout w:type="fixed"/>
        <w:tblLook w:val="0000" w:firstRow="0" w:lastRow="0" w:firstColumn="0" w:lastColumn="0" w:noHBand="0" w:noVBand="0"/>
      </w:tblPr>
      <w:tblGrid>
        <w:gridCol w:w="5690"/>
        <w:gridCol w:w="851"/>
        <w:gridCol w:w="850"/>
        <w:gridCol w:w="851"/>
        <w:gridCol w:w="1276"/>
      </w:tblGrid>
      <w:tr w:rsidR="003616FC" w:rsidRPr="008B7E39" w:rsidTr="00AA68FF">
        <w:trPr>
          <w:trHeight w:val="389"/>
        </w:trPr>
        <w:tc>
          <w:tcPr>
            <w:tcW w:w="5690" w:type="dxa"/>
            <w:tcBorders>
              <w:top w:val="single" w:sz="6" w:space="0" w:color="auto"/>
              <w:left w:val="single" w:sz="6" w:space="0" w:color="auto"/>
              <w:bottom w:val="single" w:sz="6" w:space="0" w:color="auto"/>
              <w:right w:val="single" w:sz="6" w:space="0" w:color="auto"/>
            </w:tcBorders>
            <w:vAlign w:val="center"/>
          </w:tcPr>
          <w:p w:rsidR="003616FC" w:rsidRPr="008B7E39" w:rsidRDefault="003616FC" w:rsidP="008B7E39">
            <w:pPr>
              <w:widowControl w:val="0"/>
              <w:adjustRightInd w:val="0"/>
              <w:spacing w:after="0" w:line="240" w:lineRule="auto"/>
              <w:jc w:val="center"/>
              <w:rPr>
                <w:rFonts w:ascii="Times New Roman" w:hAnsi="Times New Roman" w:cs="Times New Roman"/>
                <w:sz w:val="24"/>
                <w:szCs w:val="24"/>
              </w:rPr>
            </w:pPr>
            <w:r w:rsidRPr="008B7E39">
              <w:rPr>
                <w:rFonts w:ascii="Times New Roman" w:hAnsi="Times New Roman" w:cs="Times New Roman"/>
                <w:sz w:val="24"/>
                <w:szCs w:val="24"/>
              </w:rPr>
              <w:t>Показатели</w:t>
            </w:r>
          </w:p>
        </w:tc>
        <w:tc>
          <w:tcPr>
            <w:tcW w:w="851" w:type="dxa"/>
            <w:tcBorders>
              <w:top w:val="single" w:sz="6" w:space="0" w:color="auto"/>
              <w:left w:val="nil"/>
              <w:bottom w:val="single" w:sz="6" w:space="0" w:color="auto"/>
              <w:right w:val="single" w:sz="6" w:space="0" w:color="auto"/>
            </w:tcBorders>
            <w:vAlign w:val="center"/>
          </w:tcPr>
          <w:p w:rsidR="003616FC" w:rsidRPr="008B7E39" w:rsidRDefault="003616FC" w:rsidP="008B7E39">
            <w:pPr>
              <w:widowControl w:val="0"/>
              <w:adjustRightInd w:val="0"/>
              <w:spacing w:after="0" w:line="240" w:lineRule="auto"/>
              <w:jc w:val="center"/>
              <w:rPr>
                <w:rFonts w:ascii="Times New Roman" w:hAnsi="Times New Roman" w:cs="Times New Roman"/>
                <w:sz w:val="24"/>
                <w:szCs w:val="24"/>
              </w:rPr>
            </w:pPr>
            <w:r w:rsidRPr="008B7E39">
              <w:rPr>
                <w:rFonts w:ascii="Times New Roman" w:hAnsi="Times New Roman" w:cs="Times New Roman"/>
                <w:sz w:val="24"/>
                <w:szCs w:val="24"/>
              </w:rPr>
              <w:t>201</w:t>
            </w:r>
            <w:r w:rsidR="00ED2490">
              <w:rPr>
                <w:rFonts w:ascii="Times New Roman" w:hAnsi="Times New Roman" w:cs="Times New Roman"/>
                <w:sz w:val="24"/>
                <w:szCs w:val="24"/>
              </w:rPr>
              <w:t>8</w:t>
            </w:r>
          </w:p>
        </w:tc>
        <w:tc>
          <w:tcPr>
            <w:tcW w:w="850" w:type="dxa"/>
            <w:tcBorders>
              <w:top w:val="single" w:sz="6" w:space="0" w:color="auto"/>
              <w:left w:val="nil"/>
              <w:bottom w:val="single" w:sz="6" w:space="0" w:color="auto"/>
              <w:right w:val="single" w:sz="6" w:space="0" w:color="auto"/>
            </w:tcBorders>
            <w:vAlign w:val="center"/>
          </w:tcPr>
          <w:p w:rsidR="003616FC" w:rsidRPr="008B7E39" w:rsidRDefault="003616FC" w:rsidP="008B7E39">
            <w:pPr>
              <w:widowControl w:val="0"/>
              <w:adjustRightInd w:val="0"/>
              <w:spacing w:after="0" w:line="240" w:lineRule="auto"/>
              <w:jc w:val="center"/>
              <w:rPr>
                <w:rFonts w:ascii="Times New Roman" w:hAnsi="Times New Roman" w:cs="Times New Roman"/>
                <w:sz w:val="24"/>
                <w:szCs w:val="24"/>
              </w:rPr>
            </w:pPr>
            <w:r w:rsidRPr="008B7E39">
              <w:rPr>
                <w:rFonts w:ascii="Times New Roman" w:hAnsi="Times New Roman" w:cs="Times New Roman"/>
                <w:sz w:val="24"/>
                <w:szCs w:val="24"/>
              </w:rPr>
              <w:t>201</w:t>
            </w:r>
            <w:r w:rsidR="00ED2490">
              <w:rPr>
                <w:rFonts w:ascii="Times New Roman" w:hAnsi="Times New Roman" w:cs="Times New Roman"/>
                <w:sz w:val="24"/>
                <w:szCs w:val="24"/>
              </w:rPr>
              <w:t>9</w:t>
            </w:r>
          </w:p>
        </w:tc>
        <w:tc>
          <w:tcPr>
            <w:tcW w:w="851" w:type="dxa"/>
            <w:tcBorders>
              <w:top w:val="single" w:sz="6" w:space="0" w:color="auto"/>
              <w:left w:val="nil"/>
              <w:bottom w:val="single" w:sz="6" w:space="0" w:color="auto"/>
              <w:right w:val="single" w:sz="6" w:space="0" w:color="auto"/>
            </w:tcBorders>
            <w:vAlign w:val="center"/>
          </w:tcPr>
          <w:p w:rsidR="003616FC" w:rsidRPr="008B7E39" w:rsidRDefault="00ED2490" w:rsidP="008B7E39">
            <w:pPr>
              <w:widowControl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w:t>
            </w:r>
          </w:p>
        </w:tc>
        <w:tc>
          <w:tcPr>
            <w:tcW w:w="1276" w:type="dxa"/>
            <w:tcBorders>
              <w:top w:val="single" w:sz="6" w:space="0" w:color="auto"/>
              <w:left w:val="nil"/>
              <w:bottom w:val="single" w:sz="6" w:space="0" w:color="auto"/>
              <w:right w:val="single" w:sz="6" w:space="0" w:color="auto"/>
            </w:tcBorders>
            <w:vAlign w:val="center"/>
          </w:tcPr>
          <w:p w:rsidR="003616FC" w:rsidRPr="008B7E39" w:rsidRDefault="00ED2490" w:rsidP="00AA68FF">
            <w:pPr>
              <w:widowControl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w:t>
            </w:r>
            <w:r w:rsidR="003616FC" w:rsidRPr="008B7E39">
              <w:rPr>
                <w:rFonts w:ascii="Times New Roman" w:hAnsi="Times New Roman" w:cs="Times New Roman"/>
                <w:sz w:val="24"/>
                <w:szCs w:val="24"/>
              </w:rPr>
              <w:t xml:space="preserve"> к</w:t>
            </w:r>
            <w:r w:rsidR="00AA68FF">
              <w:rPr>
                <w:rFonts w:ascii="Times New Roman" w:hAnsi="Times New Roman" w:cs="Times New Roman"/>
                <w:sz w:val="24"/>
                <w:szCs w:val="24"/>
              </w:rPr>
              <w:t xml:space="preserve"> </w:t>
            </w:r>
            <w:r w:rsidR="003616FC" w:rsidRPr="008B7E39">
              <w:rPr>
                <w:rFonts w:ascii="Times New Roman" w:hAnsi="Times New Roman" w:cs="Times New Roman"/>
                <w:sz w:val="24"/>
                <w:szCs w:val="24"/>
              </w:rPr>
              <w:t>201</w:t>
            </w:r>
            <w:r>
              <w:rPr>
                <w:rFonts w:ascii="Times New Roman" w:hAnsi="Times New Roman" w:cs="Times New Roman"/>
                <w:sz w:val="24"/>
                <w:szCs w:val="24"/>
              </w:rPr>
              <w:t>8</w:t>
            </w:r>
            <w:r w:rsidR="00AA68FF">
              <w:rPr>
                <w:rFonts w:ascii="Times New Roman" w:hAnsi="Times New Roman" w:cs="Times New Roman"/>
                <w:sz w:val="24"/>
                <w:szCs w:val="24"/>
              </w:rPr>
              <w:t xml:space="preserve">, </w:t>
            </w:r>
            <w:r w:rsidR="00AA68FF" w:rsidRPr="008B7E39">
              <w:rPr>
                <w:rFonts w:ascii="Times New Roman" w:hAnsi="Times New Roman" w:cs="Times New Roman"/>
                <w:sz w:val="24"/>
                <w:szCs w:val="24"/>
              </w:rPr>
              <w:t>%</w:t>
            </w:r>
          </w:p>
        </w:tc>
      </w:tr>
      <w:tr w:rsidR="003616FC" w:rsidRPr="008B7E39" w:rsidTr="00AA68FF">
        <w:trPr>
          <w:trHeight w:val="398"/>
        </w:trPr>
        <w:tc>
          <w:tcPr>
            <w:tcW w:w="5690" w:type="dxa"/>
            <w:tcBorders>
              <w:top w:val="nil"/>
              <w:left w:val="single" w:sz="6" w:space="0" w:color="auto"/>
              <w:bottom w:val="single" w:sz="6" w:space="0" w:color="auto"/>
              <w:right w:val="single" w:sz="6" w:space="0" w:color="auto"/>
            </w:tcBorders>
            <w:vAlign w:val="center"/>
          </w:tcPr>
          <w:p w:rsidR="003616FC" w:rsidRPr="008B7E39" w:rsidRDefault="003616FC" w:rsidP="008B7E39">
            <w:pPr>
              <w:widowControl w:val="0"/>
              <w:adjustRightInd w:val="0"/>
              <w:spacing w:after="0" w:line="240" w:lineRule="auto"/>
              <w:rPr>
                <w:rFonts w:ascii="Times New Roman" w:hAnsi="Times New Roman" w:cs="Times New Roman"/>
                <w:sz w:val="24"/>
                <w:szCs w:val="24"/>
              </w:rPr>
            </w:pPr>
            <w:r w:rsidRPr="008B7E39">
              <w:rPr>
                <w:rFonts w:ascii="Times New Roman" w:hAnsi="Times New Roman" w:cs="Times New Roman"/>
                <w:sz w:val="24"/>
                <w:szCs w:val="24"/>
              </w:rPr>
              <w:t>Выручка от реализации продукции, тыс. руб.</w:t>
            </w:r>
          </w:p>
        </w:tc>
        <w:tc>
          <w:tcPr>
            <w:tcW w:w="851" w:type="dxa"/>
            <w:tcBorders>
              <w:top w:val="nil"/>
              <w:left w:val="nil"/>
              <w:bottom w:val="single" w:sz="6" w:space="0" w:color="auto"/>
              <w:right w:val="single" w:sz="6" w:space="0" w:color="auto"/>
            </w:tcBorders>
            <w:vAlign w:val="center"/>
          </w:tcPr>
          <w:p w:rsidR="003616FC" w:rsidRPr="008B7E39" w:rsidRDefault="003616FC" w:rsidP="008B7E39">
            <w:pPr>
              <w:widowControl w:val="0"/>
              <w:adjustRightInd w:val="0"/>
              <w:spacing w:after="0" w:line="240" w:lineRule="auto"/>
              <w:jc w:val="center"/>
              <w:rPr>
                <w:rFonts w:ascii="Times New Roman" w:hAnsi="Times New Roman" w:cs="Times New Roman"/>
                <w:sz w:val="24"/>
                <w:szCs w:val="24"/>
              </w:rPr>
            </w:pPr>
            <w:r w:rsidRPr="008B7E39">
              <w:rPr>
                <w:rFonts w:ascii="Times New Roman" w:hAnsi="Times New Roman" w:cs="Times New Roman"/>
                <w:sz w:val="24"/>
                <w:szCs w:val="24"/>
              </w:rPr>
              <w:t>41099</w:t>
            </w:r>
          </w:p>
        </w:tc>
        <w:tc>
          <w:tcPr>
            <w:tcW w:w="850" w:type="dxa"/>
            <w:tcBorders>
              <w:top w:val="nil"/>
              <w:left w:val="nil"/>
              <w:bottom w:val="single" w:sz="6" w:space="0" w:color="auto"/>
              <w:right w:val="single" w:sz="6" w:space="0" w:color="auto"/>
            </w:tcBorders>
            <w:vAlign w:val="center"/>
          </w:tcPr>
          <w:p w:rsidR="003616FC" w:rsidRPr="008B7E39" w:rsidRDefault="003616FC" w:rsidP="008B7E39">
            <w:pPr>
              <w:widowControl w:val="0"/>
              <w:adjustRightInd w:val="0"/>
              <w:spacing w:after="0" w:line="240" w:lineRule="auto"/>
              <w:jc w:val="center"/>
              <w:rPr>
                <w:rFonts w:ascii="Times New Roman" w:hAnsi="Times New Roman" w:cs="Times New Roman"/>
                <w:sz w:val="24"/>
                <w:szCs w:val="24"/>
              </w:rPr>
            </w:pPr>
            <w:r w:rsidRPr="008B7E39">
              <w:rPr>
                <w:rFonts w:ascii="Times New Roman" w:hAnsi="Times New Roman" w:cs="Times New Roman"/>
                <w:sz w:val="24"/>
                <w:szCs w:val="24"/>
              </w:rPr>
              <w:t>45581</w:t>
            </w:r>
          </w:p>
        </w:tc>
        <w:tc>
          <w:tcPr>
            <w:tcW w:w="851" w:type="dxa"/>
            <w:tcBorders>
              <w:top w:val="nil"/>
              <w:left w:val="nil"/>
              <w:bottom w:val="single" w:sz="6" w:space="0" w:color="auto"/>
              <w:right w:val="single" w:sz="6" w:space="0" w:color="auto"/>
            </w:tcBorders>
            <w:vAlign w:val="center"/>
          </w:tcPr>
          <w:p w:rsidR="003616FC" w:rsidRPr="008B7E39" w:rsidRDefault="003616FC" w:rsidP="008B7E39">
            <w:pPr>
              <w:widowControl w:val="0"/>
              <w:adjustRightInd w:val="0"/>
              <w:spacing w:after="0" w:line="240" w:lineRule="auto"/>
              <w:jc w:val="center"/>
              <w:rPr>
                <w:rFonts w:ascii="Times New Roman" w:hAnsi="Times New Roman" w:cs="Times New Roman"/>
                <w:sz w:val="24"/>
                <w:szCs w:val="24"/>
              </w:rPr>
            </w:pPr>
            <w:r w:rsidRPr="008B7E39">
              <w:rPr>
                <w:rFonts w:ascii="Times New Roman" w:hAnsi="Times New Roman" w:cs="Times New Roman"/>
                <w:sz w:val="24"/>
                <w:szCs w:val="24"/>
              </w:rPr>
              <w:t>46398</w:t>
            </w:r>
          </w:p>
        </w:tc>
        <w:tc>
          <w:tcPr>
            <w:tcW w:w="1276" w:type="dxa"/>
            <w:tcBorders>
              <w:top w:val="nil"/>
              <w:left w:val="nil"/>
              <w:bottom w:val="single" w:sz="6" w:space="0" w:color="auto"/>
              <w:right w:val="single" w:sz="6" w:space="0" w:color="auto"/>
            </w:tcBorders>
            <w:vAlign w:val="center"/>
          </w:tcPr>
          <w:p w:rsidR="003616FC" w:rsidRPr="008B7E39" w:rsidRDefault="003616FC" w:rsidP="008B7E39">
            <w:pPr>
              <w:spacing w:after="0" w:line="240" w:lineRule="auto"/>
              <w:jc w:val="center"/>
              <w:rPr>
                <w:rFonts w:ascii="Times New Roman" w:hAnsi="Times New Roman" w:cs="Times New Roman"/>
                <w:sz w:val="24"/>
                <w:szCs w:val="24"/>
              </w:rPr>
            </w:pPr>
            <w:r w:rsidRPr="008B7E39">
              <w:rPr>
                <w:rFonts w:ascii="Times New Roman" w:hAnsi="Times New Roman" w:cs="Times New Roman"/>
                <w:sz w:val="24"/>
                <w:szCs w:val="24"/>
              </w:rPr>
              <w:t>112,9</w:t>
            </w:r>
          </w:p>
        </w:tc>
      </w:tr>
      <w:tr w:rsidR="003616FC" w:rsidRPr="008B7E39" w:rsidTr="00AA68FF">
        <w:trPr>
          <w:trHeight w:val="246"/>
        </w:trPr>
        <w:tc>
          <w:tcPr>
            <w:tcW w:w="5690" w:type="dxa"/>
            <w:tcBorders>
              <w:top w:val="nil"/>
              <w:left w:val="single" w:sz="6" w:space="0" w:color="auto"/>
              <w:bottom w:val="single" w:sz="6" w:space="0" w:color="auto"/>
              <w:right w:val="single" w:sz="6" w:space="0" w:color="auto"/>
            </w:tcBorders>
            <w:vAlign w:val="center"/>
          </w:tcPr>
          <w:p w:rsidR="003616FC" w:rsidRPr="008B7E39" w:rsidRDefault="003616FC" w:rsidP="008B7E39">
            <w:pPr>
              <w:widowControl w:val="0"/>
              <w:adjustRightInd w:val="0"/>
              <w:spacing w:after="0" w:line="240" w:lineRule="auto"/>
              <w:rPr>
                <w:rFonts w:ascii="Times New Roman" w:hAnsi="Times New Roman" w:cs="Times New Roman"/>
                <w:sz w:val="24"/>
                <w:szCs w:val="24"/>
              </w:rPr>
            </w:pPr>
            <w:r w:rsidRPr="008B7E39">
              <w:rPr>
                <w:rFonts w:ascii="Times New Roman" w:hAnsi="Times New Roman" w:cs="Times New Roman"/>
                <w:sz w:val="24"/>
                <w:szCs w:val="24"/>
              </w:rPr>
              <w:t>Себестоимость реализованной продукции, тыс. руб.</w:t>
            </w:r>
          </w:p>
        </w:tc>
        <w:tc>
          <w:tcPr>
            <w:tcW w:w="851" w:type="dxa"/>
            <w:tcBorders>
              <w:top w:val="nil"/>
              <w:left w:val="nil"/>
              <w:bottom w:val="single" w:sz="6" w:space="0" w:color="auto"/>
              <w:right w:val="single" w:sz="6" w:space="0" w:color="auto"/>
            </w:tcBorders>
            <w:vAlign w:val="center"/>
          </w:tcPr>
          <w:p w:rsidR="003616FC" w:rsidRPr="008B7E39" w:rsidRDefault="003616FC" w:rsidP="008B7E39">
            <w:pPr>
              <w:widowControl w:val="0"/>
              <w:adjustRightInd w:val="0"/>
              <w:spacing w:after="0" w:line="240" w:lineRule="auto"/>
              <w:jc w:val="center"/>
              <w:rPr>
                <w:rFonts w:ascii="Times New Roman" w:hAnsi="Times New Roman" w:cs="Times New Roman"/>
                <w:sz w:val="24"/>
                <w:szCs w:val="24"/>
              </w:rPr>
            </w:pPr>
            <w:r w:rsidRPr="008B7E39">
              <w:rPr>
                <w:rFonts w:ascii="Times New Roman" w:hAnsi="Times New Roman" w:cs="Times New Roman"/>
                <w:sz w:val="24"/>
                <w:szCs w:val="24"/>
              </w:rPr>
              <w:t>37206</w:t>
            </w:r>
          </w:p>
        </w:tc>
        <w:tc>
          <w:tcPr>
            <w:tcW w:w="850" w:type="dxa"/>
            <w:tcBorders>
              <w:top w:val="nil"/>
              <w:left w:val="nil"/>
              <w:bottom w:val="single" w:sz="6" w:space="0" w:color="auto"/>
              <w:right w:val="single" w:sz="6" w:space="0" w:color="auto"/>
            </w:tcBorders>
            <w:vAlign w:val="center"/>
          </w:tcPr>
          <w:p w:rsidR="003616FC" w:rsidRPr="008B7E39" w:rsidRDefault="003616FC" w:rsidP="008B7E39">
            <w:pPr>
              <w:widowControl w:val="0"/>
              <w:adjustRightInd w:val="0"/>
              <w:spacing w:after="0" w:line="240" w:lineRule="auto"/>
              <w:jc w:val="center"/>
              <w:rPr>
                <w:rFonts w:ascii="Times New Roman" w:hAnsi="Times New Roman" w:cs="Times New Roman"/>
                <w:sz w:val="24"/>
                <w:szCs w:val="24"/>
              </w:rPr>
            </w:pPr>
            <w:r w:rsidRPr="008B7E39">
              <w:rPr>
                <w:rFonts w:ascii="Times New Roman" w:hAnsi="Times New Roman" w:cs="Times New Roman"/>
                <w:sz w:val="24"/>
                <w:szCs w:val="24"/>
              </w:rPr>
              <w:t>39294</w:t>
            </w:r>
          </w:p>
        </w:tc>
        <w:tc>
          <w:tcPr>
            <w:tcW w:w="851" w:type="dxa"/>
            <w:tcBorders>
              <w:top w:val="nil"/>
              <w:left w:val="nil"/>
              <w:bottom w:val="single" w:sz="6" w:space="0" w:color="auto"/>
              <w:right w:val="single" w:sz="6" w:space="0" w:color="auto"/>
            </w:tcBorders>
            <w:vAlign w:val="center"/>
          </w:tcPr>
          <w:p w:rsidR="003616FC" w:rsidRPr="008B7E39" w:rsidRDefault="003616FC" w:rsidP="008B7E39">
            <w:pPr>
              <w:widowControl w:val="0"/>
              <w:adjustRightInd w:val="0"/>
              <w:spacing w:after="0" w:line="240" w:lineRule="auto"/>
              <w:jc w:val="center"/>
              <w:rPr>
                <w:rFonts w:ascii="Times New Roman" w:hAnsi="Times New Roman" w:cs="Times New Roman"/>
                <w:sz w:val="24"/>
                <w:szCs w:val="24"/>
              </w:rPr>
            </w:pPr>
            <w:r w:rsidRPr="008B7E39">
              <w:rPr>
                <w:rFonts w:ascii="Times New Roman" w:hAnsi="Times New Roman" w:cs="Times New Roman"/>
                <w:sz w:val="24"/>
                <w:szCs w:val="24"/>
              </w:rPr>
              <w:t>38978</w:t>
            </w:r>
          </w:p>
        </w:tc>
        <w:tc>
          <w:tcPr>
            <w:tcW w:w="1276" w:type="dxa"/>
            <w:tcBorders>
              <w:top w:val="nil"/>
              <w:left w:val="nil"/>
              <w:bottom w:val="single" w:sz="6" w:space="0" w:color="auto"/>
              <w:right w:val="single" w:sz="6" w:space="0" w:color="auto"/>
            </w:tcBorders>
            <w:vAlign w:val="center"/>
          </w:tcPr>
          <w:p w:rsidR="003616FC" w:rsidRPr="008B7E39" w:rsidRDefault="003616FC" w:rsidP="008B7E39">
            <w:pPr>
              <w:spacing w:after="0" w:line="240" w:lineRule="auto"/>
              <w:jc w:val="center"/>
              <w:rPr>
                <w:rFonts w:ascii="Times New Roman" w:hAnsi="Times New Roman" w:cs="Times New Roman"/>
                <w:sz w:val="24"/>
                <w:szCs w:val="24"/>
              </w:rPr>
            </w:pPr>
            <w:r w:rsidRPr="008B7E39">
              <w:rPr>
                <w:rFonts w:ascii="Times New Roman" w:hAnsi="Times New Roman" w:cs="Times New Roman"/>
                <w:sz w:val="24"/>
                <w:szCs w:val="24"/>
              </w:rPr>
              <w:t>104,8</w:t>
            </w:r>
          </w:p>
        </w:tc>
      </w:tr>
      <w:tr w:rsidR="003616FC" w:rsidRPr="008B7E39" w:rsidTr="00AA68FF">
        <w:trPr>
          <w:trHeight w:val="170"/>
        </w:trPr>
        <w:tc>
          <w:tcPr>
            <w:tcW w:w="5690" w:type="dxa"/>
            <w:tcBorders>
              <w:top w:val="nil"/>
              <w:left w:val="single" w:sz="6" w:space="0" w:color="auto"/>
              <w:bottom w:val="single" w:sz="6" w:space="0" w:color="auto"/>
              <w:right w:val="single" w:sz="6" w:space="0" w:color="auto"/>
            </w:tcBorders>
            <w:vAlign w:val="center"/>
          </w:tcPr>
          <w:p w:rsidR="003616FC" w:rsidRPr="008B7E39" w:rsidRDefault="003616FC" w:rsidP="008B7E39">
            <w:pPr>
              <w:widowControl w:val="0"/>
              <w:adjustRightInd w:val="0"/>
              <w:spacing w:after="0" w:line="240" w:lineRule="auto"/>
              <w:rPr>
                <w:rFonts w:ascii="Times New Roman" w:hAnsi="Times New Roman" w:cs="Times New Roman"/>
                <w:sz w:val="24"/>
                <w:szCs w:val="24"/>
              </w:rPr>
            </w:pPr>
            <w:r w:rsidRPr="008B7E39">
              <w:rPr>
                <w:rFonts w:ascii="Times New Roman" w:hAnsi="Times New Roman" w:cs="Times New Roman"/>
                <w:sz w:val="24"/>
                <w:szCs w:val="24"/>
              </w:rPr>
              <w:t>Прибыль, тыс. руб.</w:t>
            </w:r>
          </w:p>
        </w:tc>
        <w:tc>
          <w:tcPr>
            <w:tcW w:w="851" w:type="dxa"/>
            <w:tcBorders>
              <w:top w:val="nil"/>
              <w:left w:val="nil"/>
              <w:bottom w:val="single" w:sz="6" w:space="0" w:color="auto"/>
              <w:right w:val="single" w:sz="6" w:space="0" w:color="auto"/>
            </w:tcBorders>
            <w:vAlign w:val="center"/>
          </w:tcPr>
          <w:p w:rsidR="003616FC" w:rsidRPr="008B7E39" w:rsidRDefault="003616FC" w:rsidP="008B7E39">
            <w:pPr>
              <w:widowControl w:val="0"/>
              <w:adjustRightInd w:val="0"/>
              <w:spacing w:after="0" w:line="240" w:lineRule="auto"/>
              <w:jc w:val="center"/>
              <w:rPr>
                <w:rFonts w:ascii="Times New Roman" w:hAnsi="Times New Roman" w:cs="Times New Roman"/>
                <w:sz w:val="24"/>
                <w:szCs w:val="24"/>
              </w:rPr>
            </w:pPr>
            <w:r w:rsidRPr="008B7E39">
              <w:rPr>
                <w:rFonts w:ascii="Times New Roman" w:hAnsi="Times New Roman" w:cs="Times New Roman"/>
                <w:sz w:val="24"/>
                <w:szCs w:val="24"/>
              </w:rPr>
              <w:t>3893</w:t>
            </w:r>
          </w:p>
        </w:tc>
        <w:tc>
          <w:tcPr>
            <w:tcW w:w="850" w:type="dxa"/>
            <w:tcBorders>
              <w:top w:val="nil"/>
              <w:left w:val="nil"/>
              <w:bottom w:val="single" w:sz="6" w:space="0" w:color="auto"/>
              <w:right w:val="single" w:sz="6" w:space="0" w:color="auto"/>
            </w:tcBorders>
            <w:vAlign w:val="center"/>
          </w:tcPr>
          <w:p w:rsidR="003616FC" w:rsidRPr="008B7E39" w:rsidRDefault="003616FC" w:rsidP="008B7E39">
            <w:pPr>
              <w:widowControl w:val="0"/>
              <w:adjustRightInd w:val="0"/>
              <w:spacing w:after="0" w:line="240" w:lineRule="auto"/>
              <w:jc w:val="center"/>
              <w:rPr>
                <w:rFonts w:ascii="Times New Roman" w:hAnsi="Times New Roman" w:cs="Times New Roman"/>
                <w:sz w:val="24"/>
                <w:szCs w:val="24"/>
              </w:rPr>
            </w:pPr>
            <w:r w:rsidRPr="008B7E39">
              <w:rPr>
                <w:rFonts w:ascii="Times New Roman" w:hAnsi="Times New Roman" w:cs="Times New Roman"/>
                <w:sz w:val="24"/>
                <w:szCs w:val="24"/>
              </w:rPr>
              <w:t>6287</w:t>
            </w:r>
          </w:p>
        </w:tc>
        <w:tc>
          <w:tcPr>
            <w:tcW w:w="851" w:type="dxa"/>
            <w:tcBorders>
              <w:top w:val="nil"/>
              <w:left w:val="nil"/>
              <w:bottom w:val="single" w:sz="6" w:space="0" w:color="auto"/>
              <w:right w:val="single" w:sz="6" w:space="0" w:color="auto"/>
            </w:tcBorders>
            <w:vAlign w:val="center"/>
          </w:tcPr>
          <w:p w:rsidR="003616FC" w:rsidRPr="008B7E39" w:rsidRDefault="003616FC" w:rsidP="008B7E39">
            <w:pPr>
              <w:widowControl w:val="0"/>
              <w:adjustRightInd w:val="0"/>
              <w:spacing w:after="0" w:line="240" w:lineRule="auto"/>
              <w:jc w:val="center"/>
              <w:rPr>
                <w:rFonts w:ascii="Times New Roman" w:hAnsi="Times New Roman" w:cs="Times New Roman"/>
                <w:sz w:val="24"/>
                <w:szCs w:val="24"/>
              </w:rPr>
            </w:pPr>
            <w:r w:rsidRPr="008B7E39">
              <w:rPr>
                <w:rFonts w:ascii="Times New Roman" w:hAnsi="Times New Roman" w:cs="Times New Roman"/>
                <w:sz w:val="24"/>
                <w:szCs w:val="24"/>
              </w:rPr>
              <w:t>7420</w:t>
            </w:r>
          </w:p>
        </w:tc>
        <w:tc>
          <w:tcPr>
            <w:tcW w:w="1276" w:type="dxa"/>
            <w:tcBorders>
              <w:top w:val="nil"/>
              <w:left w:val="nil"/>
              <w:bottom w:val="single" w:sz="6" w:space="0" w:color="auto"/>
              <w:right w:val="single" w:sz="6" w:space="0" w:color="auto"/>
            </w:tcBorders>
            <w:vAlign w:val="center"/>
          </w:tcPr>
          <w:p w:rsidR="003616FC" w:rsidRPr="008B7E39" w:rsidRDefault="003616FC" w:rsidP="008B7E39">
            <w:pPr>
              <w:spacing w:after="0" w:line="240" w:lineRule="auto"/>
              <w:jc w:val="center"/>
              <w:rPr>
                <w:rFonts w:ascii="Times New Roman" w:hAnsi="Times New Roman" w:cs="Times New Roman"/>
                <w:sz w:val="24"/>
                <w:szCs w:val="24"/>
              </w:rPr>
            </w:pPr>
            <w:r w:rsidRPr="008B7E39">
              <w:rPr>
                <w:rFonts w:ascii="Times New Roman" w:hAnsi="Times New Roman" w:cs="Times New Roman"/>
                <w:sz w:val="24"/>
                <w:szCs w:val="24"/>
              </w:rPr>
              <w:t>190,6</w:t>
            </w:r>
          </w:p>
        </w:tc>
      </w:tr>
      <w:tr w:rsidR="003616FC" w:rsidRPr="008B7E39" w:rsidTr="00AA68FF">
        <w:trPr>
          <w:trHeight w:val="170"/>
        </w:trPr>
        <w:tc>
          <w:tcPr>
            <w:tcW w:w="5690" w:type="dxa"/>
            <w:tcBorders>
              <w:top w:val="nil"/>
              <w:left w:val="single" w:sz="6" w:space="0" w:color="auto"/>
              <w:bottom w:val="single" w:sz="6" w:space="0" w:color="auto"/>
              <w:right w:val="single" w:sz="6" w:space="0" w:color="auto"/>
            </w:tcBorders>
            <w:vAlign w:val="center"/>
          </w:tcPr>
          <w:p w:rsidR="003616FC" w:rsidRPr="008B7E39" w:rsidRDefault="003616FC" w:rsidP="008B7E39">
            <w:pPr>
              <w:widowControl w:val="0"/>
              <w:adjustRightInd w:val="0"/>
              <w:spacing w:after="0" w:line="240" w:lineRule="auto"/>
              <w:rPr>
                <w:rFonts w:ascii="Times New Roman" w:hAnsi="Times New Roman" w:cs="Times New Roman"/>
                <w:sz w:val="24"/>
                <w:szCs w:val="24"/>
              </w:rPr>
            </w:pPr>
            <w:r w:rsidRPr="008B7E39">
              <w:rPr>
                <w:rFonts w:ascii="Times New Roman" w:hAnsi="Times New Roman" w:cs="Times New Roman"/>
                <w:sz w:val="24"/>
                <w:szCs w:val="24"/>
              </w:rPr>
              <w:t>Уровень рентабельности, %</w:t>
            </w:r>
          </w:p>
        </w:tc>
        <w:tc>
          <w:tcPr>
            <w:tcW w:w="851" w:type="dxa"/>
            <w:tcBorders>
              <w:top w:val="nil"/>
              <w:left w:val="nil"/>
              <w:bottom w:val="single" w:sz="6" w:space="0" w:color="auto"/>
              <w:right w:val="single" w:sz="6" w:space="0" w:color="auto"/>
            </w:tcBorders>
            <w:vAlign w:val="center"/>
          </w:tcPr>
          <w:p w:rsidR="003616FC" w:rsidRPr="008B7E39" w:rsidRDefault="003616FC" w:rsidP="008B7E39">
            <w:pPr>
              <w:widowControl w:val="0"/>
              <w:adjustRightInd w:val="0"/>
              <w:spacing w:after="0" w:line="240" w:lineRule="auto"/>
              <w:jc w:val="center"/>
              <w:rPr>
                <w:rFonts w:ascii="Times New Roman" w:hAnsi="Times New Roman" w:cs="Times New Roman"/>
                <w:sz w:val="24"/>
                <w:szCs w:val="24"/>
              </w:rPr>
            </w:pPr>
            <w:r w:rsidRPr="008B7E39">
              <w:rPr>
                <w:rFonts w:ascii="Times New Roman" w:hAnsi="Times New Roman" w:cs="Times New Roman"/>
                <w:sz w:val="24"/>
                <w:szCs w:val="24"/>
              </w:rPr>
              <w:t>10,5</w:t>
            </w:r>
          </w:p>
        </w:tc>
        <w:tc>
          <w:tcPr>
            <w:tcW w:w="850" w:type="dxa"/>
            <w:tcBorders>
              <w:top w:val="nil"/>
              <w:left w:val="nil"/>
              <w:bottom w:val="single" w:sz="6" w:space="0" w:color="auto"/>
              <w:right w:val="single" w:sz="6" w:space="0" w:color="auto"/>
            </w:tcBorders>
            <w:vAlign w:val="center"/>
          </w:tcPr>
          <w:p w:rsidR="003616FC" w:rsidRPr="008B7E39" w:rsidRDefault="003616FC" w:rsidP="008B7E39">
            <w:pPr>
              <w:widowControl w:val="0"/>
              <w:adjustRightInd w:val="0"/>
              <w:spacing w:after="0" w:line="240" w:lineRule="auto"/>
              <w:jc w:val="center"/>
              <w:rPr>
                <w:rFonts w:ascii="Times New Roman" w:hAnsi="Times New Roman" w:cs="Times New Roman"/>
                <w:sz w:val="24"/>
                <w:szCs w:val="24"/>
              </w:rPr>
            </w:pPr>
            <w:r w:rsidRPr="008B7E39">
              <w:rPr>
                <w:rFonts w:ascii="Times New Roman" w:hAnsi="Times New Roman" w:cs="Times New Roman"/>
                <w:sz w:val="24"/>
                <w:szCs w:val="24"/>
              </w:rPr>
              <w:t>16,0</w:t>
            </w:r>
          </w:p>
        </w:tc>
        <w:tc>
          <w:tcPr>
            <w:tcW w:w="851" w:type="dxa"/>
            <w:tcBorders>
              <w:top w:val="nil"/>
              <w:left w:val="nil"/>
              <w:bottom w:val="single" w:sz="6" w:space="0" w:color="auto"/>
              <w:right w:val="single" w:sz="6" w:space="0" w:color="auto"/>
            </w:tcBorders>
            <w:vAlign w:val="center"/>
          </w:tcPr>
          <w:p w:rsidR="003616FC" w:rsidRPr="008B7E39" w:rsidRDefault="003616FC" w:rsidP="008B7E39">
            <w:pPr>
              <w:widowControl w:val="0"/>
              <w:adjustRightInd w:val="0"/>
              <w:spacing w:after="0" w:line="240" w:lineRule="auto"/>
              <w:jc w:val="center"/>
              <w:rPr>
                <w:rFonts w:ascii="Times New Roman" w:hAnsi="Times New Roman" w:cs="Times New Roman"/>
                <w:sz w:val="24"/>
                <w:szCs w:val="24"/>
              </w:rPr>
            </w:pPr>
            <w:r w:rsidRPr="008B7E39">
              <w:rPr>
                <w:rFonts w:ascii="Times New Roman" w:hAnsi="Times New Roman" w:cs="Times New Roman"/>
                <w:sz w:val="24"/>
                <w:szCs w:val="24"/>
              </w:rPr>
              <w:t>19,0</w:t>
            </w:r>
          </w:p>
        </w:tc>
        <w:tc>
          <w:tcPr>
            <w:tcW w:w="1276" w:type="dxa"/>
            <w:tcBorders>
              <w:top w:val="nil"/>
              <w:left w:val="nil"/>
              <w:bottom w:val="single" w:sz="6" w:space="0" w:color="auto"/>
              <w:right w:val="single" w:sz="6" w:space="0" w:color="auto"/>
            </w:tcBorders>
            <w:vAlign w:val="center"/>
          </w:tcPr>
          <w:p w:rsidR="003616FC" w:rsidRPr="008B7E39" w:rsidRDefault="003616FC" w:rsidP="008B7E39">
            <w:pPr>
              <w:widowControl w:val="0"/>
              <w:adjustRightInd w:val="0"/>
              <w:spacing w:after="0" w:line="240" w:lineRule="auto"/>
              <w:jc w:val="center"/>
              <w:rPr>
                <w:rFonts w:ascii="Times New Roman" w:hAnsi="Times New Roman" w:cs="Times New Roman"/>
                <w:sz w:val="24"/>
                <w:szCs w:val="24"/>
              </w:rPr>
            </w:pPr>
            <w:r w:rsidRPr="008B7E39">
              <w:rPr>
                <w:rFonts w:ascii="Times New Roman" w:hAnsi="Times New Roman" w:cs="Times New Roman"/>
                <w:sz w:val="24"/>
                <w:szCs w:val="24"/>
              </w:rPr>
              <w:t>х</w:t>
            </w:r>
          </w:p>
        </w:tc>
      </w:tr>
    </w:tbl>
    <w:p w:rsidR="00E34F39" w:rsidRDefault="00E34F39" w:rsidP="003616FC">
      <w:pPr>
        <w:spacing w:after="0" w:line="360" w:lineRule="auto"/>
        <w:ind w:firstLine="709"/>
        <w:jc w:val="center"/>
        <w:rPr>
          <w:rFonts w:ascii="Times New Roman" w:hAnsi="Times New Roman" w:cs="Times New Roman"/>
          <w:b/>
          <w:bCs/>
          <w:sz w:val="28"/>
          <w:szCs w:val="28"/>
        </w:rPr>
      </w:pPr>
      <w:bookmarkStart w:id="0" w:name="0006"/>
    </w:p>
    <w:p w:rsidR="003616FC" w:rsidRDefault="003616FC" w:rsidP="003616FC">
      <w:pPr>
        <w:spacing w:after="0" w:line="360" w:lineRule="auto"/>
        <w:ind w:firstLine="709"/>
        <w:jc w:val="center"/>
        <w:rPr>
          <w:rFonts w:ascii="Times New Roman" w:hAnsi="Times New Roman" w:cs="Times New Roman"/>
          <w:b/>
          <w:bCs/>
          <w:sz w:val="28"/>
          <w:szCs w:val="28"/>
        </w:rPr>
      </w:pPr>
      <w:r w:rsidRPr="003616FC">
        <w:rPr>
          <w:rFonts w:ascii="Times New Roman" w:hAnsi="Times New Roman" w:cs="Times New Roman"/>
          <w:b/>
          <w:bCs/>
          <w:sz w:val="28"/>
          <w:szCs w:val="28"/>
        </w:rPr>
        <w:t>Оформление</w:t>
      </w:r>
      <w:bookmarkEnd w:id="0"/>
      <w:r w:rsidRPr="003616FC">
        <w:rPr>
          <w:rFonts w:ascii="Times New Roman" w:hAnsi="Times New Roman" w:cs="Times New Roman"/>
          <w:b/>
          <w:bCs/>
          <w:sz w:val="28"/>
          <w:szCs w:val="28"/>
        </w:rPr>
        <w:t xml:space="preserve"> иллюстраций</w:t>
      </w:r>
    </w:p>
    <w:p w:rsidR="003616FC" w:rsidRPr="003616FC" w:rsidRDefault="003616FC" w:rsidP="003616FC">
      <w:pPr>
        <w:spacing w:after="0" w:line="360" w:lineRule="auto"/>
        <w:ind w:firstLine="709"/>
        <w:jc w:val="both"/>
        <w:rPr>
          <w:rFonts w:ascii="Times New Roman" w:hAnsi="Times New Roman" w:cs="Times New Roman"/>
          <w:sz w:val="28"/>
          <w:szCs w:val="28"/>
        </w:rPr>
      </w:pPr>
      <w:r w:rsidRPr="003616FC">
        <w:rPr>
          <w:rFonts w:ascii="Times New Roman" w:hAnsi="Times New Roman" w:cs="Times New Roman"/>
          <w:sz w:val="28"/>
          <w:szCs w:val="28"/>
        </w:rPr>
        <w:t xml:space="preserve">Количество иллюстраций должно быть достаточным для пояснения излагаемого текста. Иллюстрации должны быть выполнены в соответствии с требованиями стандартов ЕСКД и СПДС. </w:t>
      </w:r>
    </w:p>
    <w:p w:rsidR="003616FC" w:rsidRPr="003616FC" w:rsidRDefault="003616FC" w:rsidP="003616FC">
      <w:pPr>
        <w:spacing w:after="0" w:line="360" w:lineRule="auto"/>
        <w:ind w:firstLine="709"/>
        <w:jc w:val="both"/>
        <w:rPr>
          <w:rFonts w:ascii="Times New Roman" w:hAnsi="Times New Roman" w:cs="Times New Roman"/>
          <w:sz w:val="28"/>
          <w:szCs w:val="28"/>
        </w:rPr>
      </w:pPr>
      <w:r w:rsidRPr="003616FC">
        <w:rPr>
          <w:rFonts w:ascii="Times New Roman" w:hAnsi="Times New Roman" w:cs="Times New Roman"/>
          <w:sz w:val="28"/>
          <w:szCs w:val="28"/>
        </w:rPr>
        <w:t>Иллюстрации следует располагать непосредственно после текста, в котором они упоминаются впервые, или на следующей странице. На все иллюстрации должны быть ссылки в тексте выпускной квалификационной (бакалаврской) работы. При ссылке следует писать слово «рисунок» с указанием его номера в скобках. Например: (рисунок 1).</w:t>
      </w:r>
    </w:p>
    <w:p w:rsidR="003616FC" w:rsidRPr="003616FC" w:rsidRDefault="003616FC" w:rsidP="003616FC">
      <w:pPr>
        <w:spacing w:after="0" w:line="360" w:lineRule="auto"/>
        <w:ind w:firstLine="709"/>
        <w:jc w:val="both"/>
        <w:rPr>
          <w:rFonts w:ascii="Times New Roman" w:hAnsi="Times New Roman" w:cs="Times New Roman"/>
          <w:sz w:val="28"/>
          <w:szCs w:val="28"/>
        </w:rPr>
      </w:pPr>
      <w:r w:rsidRPr="003616FC">
        <w:rPr>
          <w:rFonts w:ascii="Times New Roman" w:hAnsi="Times New Roman" w:cs="Times New Roman"/>
          <w:sz w:val="28"/>
          <w:szCs w:val="28"/>
        </w:rPr>
        <w:t xml:space="preserve">Иллюстрации, за исключением иллюстраций приложений, следует нумеровать арабскими цифрами сквозной нумерацией. </w:t>
      </w:r>
      <w:r w:rsidRPr="003616FC">
        <w:rPr>
          <w:rFonts w:ascii="Times New Roman" w:hAnsi="Times New Roman" w:cs="Times New Roman"/>
          <w:i/>
          <w:sz w:val="28"/>
          <w:szCs w:val="28"/>
        </w:rPr>
        <w:t>Например:</w:t>
      </w:r>
      <w:r w:rsidRPr="003616FC">
        <w:rPr>
          <w:rFonts w:ascii="Times New Roman" w:hAnsi="Times New Roman" w:cs="Times New Roman"/>
          <w:sz w:val="28"/>
          <w:szCs w:val="28"/>
        </w:rPr>
        <w:t xml:space="preserve"> Рисунок 1 (без знака «№»).</w:t>
      </w:r>
    </w:p>
    <w:p w:rsidR="003616FC" w:rsidRPr="003616FC" w:rsidRDefault="003616FC" w:rsidP="003616FC">
      <w:pPr>
        <w:spacing w:after="0" w:line="360" w:lineRule="auto"/>
        <w:ind w:firstLine="709"/>
        <w:jc w:val="both"/>
        <w:rPr>
          <w:rFonts w:ascii="Times New Roman" w:hAnsi="Times New Roman" w:cs="Times New Roman"/>
          <w:sz w:val="28"/>
          <w:szCs w:val="28"/>
        </w:rPr>
      </w:pPr>
      <w:r w:rsidRPr="003616FC">
        <w:rPr>
          <w:rFonts w:ascii="Times New Roman" w:hAnsi="Times New Roman" w:cs="Times New Roman"/>
          <w:sz w:val="28"/>
          <w:szCs w:val="28"/>
        </w:rPr>
        <w:t xml:space="preserve">Перед и после названия рисунка, а также перед рисунком следует делать либо одинарный интервал, либо 6 пт без интервала. </w:t>
      </w:r>
    </w:p>
    <w:p w:rsidR="003616FC" w:rsidRPr="003616FC" w:rsidRDefault="003616FC" w:rsidP="003616FC">
      <w:pPr>
        <w:spacing w:after="0" w:line="360" w:lineRule="auto"/>
        <w:ind w:firstLine="709"/>
        <w:jc w:val="both"/>
        <w:rPr>
          <w:rFonts w:ascii="Times New Roman" w:hAnsi="Times New Roman" w:cs="Times New Roman"/>
          <w:sz w:val="28"/>
          <w:szCs w:val="28"/>
        </w:rPr>
      </w:pPr>
      <w:r w:rsidRPr="003616FC">
        <w:rPr>
          <w:rFonts w:ascii="Times New Roman" w:hAnsi="Times New Roman" w:cs="Times New Roman"/>
          <w:sz w:val="28"/>
          <w:szCs w:val="28"/>
        </w:rPr>
        <w:t xml:space="preserve"> На рисунке (или в надписи) обязательно должны быть отражены единицы измерения и условные обозначения (легенда, которую лучше размещать справа или ниже от рисунка). </w:t>
      </w:r>
    </w:p>
    <w:p w:rsidR="003616FC" w:rsidRPr="003616FC" w:rsidRDefault="003616FC" w:rsidP="003616FC">
      <w:pPr>
        <w:spacing w:after="0" w:line="360" w:lineRule="auto"/>
        <w:ind w:firstLine="709"/>
        <w:jc w:val="both"/>
        <w:rPr>
          <w:rFonts w:ascii="Times New Roman" w:hAnsi="Times New Roman" w:cs="Times New Roman"/>
          <w:sz w:val="28"/>
          <w:szCs w:val="28"/>
        </w:rPr>
      </w:pPr>
      <w:r w:rsidRPr="003616FC">
        <w:rPr>
          <w:rFonts w:ascii="Times New Roman" w:hAnsi="Times New Roman" w:cs="Times New Roman"/>
          <w:sz w:val="28"/>
          <w:szCs w:val="28"/>
        </w:rPr>
        <w:t xml:space="preserve">Если в тексте документа имеется иллюстрация, на которой изображена схема процесса производства, составные части изделия  или оборудования, то на этой иллюстрации должны быть указаны номера позиций этих составных частей в пределах данной иллюстрации, которые располагают в возрастающем порядке, за исключением повторяющихся позиций. </w:t>
      </w:r>
    </w:p>
    <w:p w:rsidR="003616FC" w:rsidRPr="003616FC" w:rsidRDefault="003616FC" w:rsidP="003616FC">
      <w:pPr>
        <w:spacing w:after="0" w:line="360" w:lineRule="auto"/>
        <w:ind w:firstLine="709"/>
        <w:jc w:val="both"/>
        <w:rPr>
          <w:rFonts w:ascii="Times New Roman" w:hAnsi="Times New Roman" w:cs="Times New Roman"/>
          <w:sz w:val="28"/>
          <w:szCs w:val="28"/>
        </w:rPr>
      </w:pPr>
    </w:p>
    <w:p w:rsidR="003616FC" w:rsidRDefault="003616FC" w:rsidP="003616FC">
      <w:pPr>
        <w:spacing w:after="0" w:line="360" w:lineRule="auto"/>
        <w:ind w:firstLine="709"/>
        <w:jc w:val="center"/>
        <w:rPr>
          <w:rFonts w:ascii="Times New Roman" w:hAnsi="Times New Roman" w:cs="Times New Roman"/>
          <w:b/>
          <w:sz w:val="28"/>
          <w:szCs w:val="28"/>
        </w:rPr>
      </w:pPr>
      <w:r w:rsidRPr="003616FC">
        <w:rPr>
          <w:rFonts w:ascii="Times New Roman" w:hAnsi="Times New Roman" w:cs="Times New Roman"/>
          <w:b/>
          <w:sz w:val="28"/>
          <w:szCs w:val="28"/>
        </w:rPr>
        <w:lastRenderedPageBreak/>
        <w:t>Оформление формул и уравнений</w:t>
      </w:r>
    </w:p>
    <w:p w:rsidR="003616FC" w:rsidRPr="003616FC" w:rsidRDefault="003616FC" w:rsidP="003616FC">
      <w:pPr>
        <w:spacing w:after="0" w:line="360" w:lineRule="auto"/>
        <w:ind w:firstLine="709"/>
        <w:jc w:val="both"/>
        <w:rPr>
          <w:rFonts w:ascii="Times New Roman" w:hAnsi="Times New Roman" w:cs="Times New Roman"/>
          <w:sz w:val="28"/>
          <w:szCs w:val="28"/>
        </w:rPr>
      </w:pPr>
      <w:r w:rsidRPr="003616FC">
        <w:rPr>
          <w:rFonts w:ascii="Times New Roman" w:hAnsi="Times New Roman" w:cs="Times New Roman"/>
          <w:sz w:val="28"/>
          <w:szCs w:val="28"/>
        </w:rPr>
        <w:t xml:space="preserve">В формулах в качестве символов следует применять обозначения, установленные соответствующими государственными стандартами. Пояснения символов и числовых коэффициентов, входящих в формулу, если они не пояснены ранее в тексте, должны быть приведены непосредственно под формулой. </w:t>
      </w:r>
    </w:p>
    <w:p w:rsidR="003616FC" w:rsidRPr="003616FC" w:rsidRDefault="003616FC" w:rsidP="003616FC">
      <w:pPr>
        <w:spacing w:after="0" w:line="360" w:lineRule="auto"/>
        <w:ind w:firstLine="709"/>
        <w:jc w:val="both"/>
        <w:rPr>
          <w:rFonts w:ascii="Times New Roman" w:hAnsi="Times New Roman" w:cs="Times New Roman"/>
          <w:sz w:val="28"/>
          <w:szCs w:val="28"/>
        </w:rPr>
      </w:pPr>
      <w:r w:rsidRPr="003616FC">
        <w:rPr>
          <w:rFonts w:ascii="Times New Roman" w:hAnsi="Times New Roman" w:cs="Times New Roman"/>
          <w:sz w:val="28"/>
          <w:szCs w:val="28"/>
        </w:rPr>
        <w:t>Пояснения каждого символа следует давать с новой строки в той последовательности, в которой символы приведены в формуле. Первая строка пояснения должна начинаться со слова «где» без двоеточия после него.</w:t>
      </w:r>
    </w:p>
    <w:p w:rsidR="003616FC" w:rsidRPr="003616FC" w:rsidRDefault="003616FC" w:rsidP="003616FC">
      <w:pPr>
        <w:spacing w:after="0" w:line="360" w:lineRule="auto"/>
        <w:ind w:firstLine="709"/>
        <w:jc w:val="both"/>
        <w:rPr>
          <w:rFonts w:ascii="Times New Roman" w:hAnsi="Times New Roman" w:cs="Times New Roman"/>
          <w:sz w:val="28"/>
          <w:szCs w:val="28"/>
        </w:rPr>
      </w:pPr>
      <w:r w:rsidRPr="003616FC">
        <w:rPr>
          <w:rFonts w:ascii="Times New Roman" w:hAnsi="Times New Roman" w:cs="Times New Roman"/>
          <w:i/>
          <w:sz w:val="28"/>
          <w:szCs w:val="28"/>
        </w:rPr>
        <w:t xml:space="preserve">Например:   </w:t>
      </w:r>
      <w:r w:rsidRPr="003616FC">
        <w:rPr>
          <w:rFonts w:ascii="Times New Roman" w:hAnsi="Times New Roman" w:cs="Times New Roman"/>
          <w:sz w:val="28"/>
          <w:szCs w:val="28"/>
        </w:rPr>
        <w:t xml:space="preserve">рентабельность (Р) вычисляют по формуле </w:t>
      </w:r>
    </w:p>
    <w:p w:rsidR="003616FC" w:rsidRPr="003616FC" w:rsidRDefault="003616FC" w:rsidP="003616FC">
      <w:pPr>
        <w:pStyle w:val="a7"/>
        <w:spacing w:line="360" w:lineRule="auto"/>
        <w:ind w:firstLine="709"/>
        <w:jc w:val="center"/>
        <w:rPr>
          <w:color w:val="auto"/>
        </w:rPr>
      </w:pPr>
      <w:r w:rsidRPr="003616FC">
        <w:rPr>
          <w:color w:val="auto"/>
        </w:rPr>
        <w:t xml:space="preserve">                                      Р =( П / С) * 100,                                                  (1)</w:t>
      </w:r>
    </w:p>
    <w:p w:rsidR="003616FC" w:rsidRPr="003616FC" w:rsidRDefault="003616FC" w:rsidP="003616FC">
      <w:pPr>
        <w:pStyle w:val="a7"/>
        <w:spacing w:line="360" w:lineRule="auto"/>
        <w:ind w:firstLine="709"/>
        <w:rPr>
          <w:color w:val="auto"/>
        </w:rPr>
      </w:pPr>
      <w:r w:rsidRPr="003616FC">
        <w:rPr>
          <w:color w:val="auto"/>
        </w:rPr>
        <w:t>где    П  - прибыль озимой пшеницы, тыс. руб.;</w:t>
      </w:r>
    </w:p>
    <w:p w:rsidR="003616FC" w:rsidRPr="003616FC" w:rsidRDefault="003616FC" w:rsidP="003616FC">
      <w:pPr>
        <w:pStyle w:val="a7"/>
        <w:spacing w:line="360" w:lineRule="auto"/>
        <w:ind w:firstLine="709"/>
        <w:rPr>
          <w:color w:val="auto"/>
        </w:rPr>
      </w:pPr>
      <w:r w:rsidRPr="003616FC">
        <w:rPr>
          <w:color w:val="auto"/>
        </w:rPr>
        <w:t>С</w:t>
      </w:r>
      <w:r w:rsidRPr="003616FC">
        <w:rPr>
          <w:color w:val="auto"/>
          <w:vertAlign w:val="subscript"/>
        </w:rPr>
        <w:t xml:space="preserve">  </w:t>
      </w:r>
      <w:r w:rsidRPr="003616FC">
        <w:rPr>
          <w:color w:val="auto"/>
        </w:rPr>
        <w:t>- себестоимость озимой пшеницы, тыс. руб.</w:t>
      </w:r>
    </w:p>
    <w:p w:rsidR="003616FC" w:rsidRPr="003616FC" w:rsidRDefault="003616FC" w:rsidP="003616FC">
      <w:pPr>
        <w:spacing w:after="0" w:line="360" w:lineRule="auto"/>
        <w:ind w:firstLine="709"/>
        <w:jc w:val="both"/>
        <w:rPr>
          <w:rFonts w:ascii="Times New Roman" w:hAnsi="Times New Roman" w:cs="Times New Roman"/>
          <w:sz w:val="28"/>
          <w:szCs w:val="28"/>
        </w:rPr>
      </w:pPr>
      <w:r w:rsidRPr="003616FC">
        <w:rPr>
          <w:rFonts w:ascii="Times New Roman" w:hAnsi="Times New Roman" w:cs="Times New Roman"/>
          <w:sz w:val="28"/>
          <w:szCs w:val="28"/>
        </w:rPr>
        <w:t>Формулы, следующие одна за другой и не разделенные текстом, разделяют запятой.</w:t>
      </w:r>
    </w:p>
    <w:p w:rsidR="003616FC" w:rsidRPr="003616FC" w:rsidRDefault="003616FC" w:rsidP="003616FC">
      <w:pPr>
        <w:spacing w:after="0" w:line="360" w:lineRule="auto"/>
        <w:ind w:firstLine="709"/>
        <w:jc w:val="both"/>
        <w:rPr>
          <w:rFonts w:ascii="Times New Roman" w:hAnsi="Times New Roman" w:cs="Times New Roman"/>
          <w:sz w:val="28"/>
          <w:szCs w:val="28"/>
        </w:rPr>
      </w:pPr>
      <w:r w:rsidRPr="003616FC">
        <w:rPr>
          <w:rFonts w:ascii="Times New Roman" w:hAnsi="Times New Roman" w:cs="Times New Roman"/>
          <w:sz w:val="28"/>
          <w:szCs w:val="28"/>
        </w:rPr>
        <w:t>Переносить формулы на следующую строку допускается только на знаках выполняемых операций, причем знак в начале следующей строки повторяют. При переносе формулы на знаке умножения применяют знак «х».</w:t>
      </w:r>
    </w:p>
    <w:p w:rsidR="003616FC" w:rsidRPr="003616FC" w:rsidRDefault="003616FC" w:rsidP="003616FC">
      <w:pPr>
        <w:spacing w:after="0" w:line="360" w:lineRule="auto"/>
        <w:ind w:firstLine="709"/>
        <w:jc w:val="both"/>
        <w:rPr>
          <w:rFonts w:ascii="Times New Roman" w:hAnsi="Times New Roman" w:cs="Times New Roman"/>
          <w:sz w:val="28"/>
          <w:szCs w:val="28"/>
        </w:rPr>
      </w:pPr>
      <w:r w:rsidRPr="003616FC">
        <w:rPr>
          <w:rFonts w:ascii="Times New Roman" w:hAnsi="Times New Roman" w:cs="Times New Roman"/>
          <w:sz w:val="28"/>
          <w:szCs w:val="28"/>
        </w:rPr>
        <w:t>Формулы, за исключением формул, помещаемых в приложении, должны нумероваться сквозной нумерацией арабскими цифрами, которые записывают на уровне формулы справа в круглых скобках. Одну формулу обозначают  -  (1).</w:t>
      </w:r>
    </w:p>
    <w:p w:rsidR="003616FC" w:rsidRPr="003616FC" w:rsidRDefault="003616FC" w:rsidP="003616FC">
      <w:pPr>
        <w:spacing w:after="0" w:line="360" w:lineRule="auto"/>
        <w:ind w:firstLine="709"/>
        <w:jc w:val="both"/>
        <w:rPr>
          <w:rFonts w:ascii="Times New Roman" w:hAnsi="Times New Roman" w:cs="Times New Roman"/>
          <w:sz w:val="28"/>
          <w:szCs w:val="28"/>
        </w:rPr>
      </w:pPr>
      <w:r w:rsidRPr="003616FC">
        <w:rPr>
          <w:rFonts w:ascii="Times New Roman" w:hAnsi="Times New Roman" w:cs="Times New Roman"/>
          <w:sz w:val="28"/>
          <w:szCs w:val="28"/>
        </w:rPr>
        <w:t>Ссылки в тексте на порядковые номера формул дают в скобках, например, ... в формуле (1).</w:t>
      </w:r>
    </w:p>
    <w:p w:rsidR="003616FC" w:rsidRPr="003616FC" w:rsidRDefault="003616FC" w:rsidP="003616FC">
      <w:pPr>
        <w:spacing w:after="0" w:line="360" w:lineRule="auto"/>
        <w:ind w:firstLine="709"/>
        <w:jc w:val="both"/>
        <w:rPr>
          <w:rFonts w:ascii="Times New Roman" w:hAnsi="Times New Roman" w:cs="Times New Roman"/>
          <w:sz w:val="28"/>
          <w:szCs w:val="28"/>
        </w:rPr>
      </w:pPr>
      <w:r w:rsidRPr="003616FC">
        <w:rPr>
          <w:rFonts w:ascii="Times New Roman" w:hAnsi="Times New Roman" w:cs="Times New Roman"/>
          <w:sz w:val="28"/>
          <w:szCs w:val="28"/>
        </w:rPr>
        <w:t>Формулы, помещаемые в приложениях, должны нумероваться отдельной нумерацией арабскими цифрами в пределах каждого приложения с добавлением перед каждой цифрой обозначения приложения, например формула (В.1).</w:t>
      </w:r>
    </w:p>
    <w:p w:rsidR="003616FC" w:rsidRPr="003616FC" w:rsidRDefault="003616FC" w:rsidP="003616FC">
      <w:pPr>
        <w:spacing w:after="0" w:line="360" w:lineRule="auto"/>
        <w:ind w:firstLine="709"/>
        <w:jc w:val="both"/>
        <w:rPr>
          <w:rFonts w:ascii="Times New Roman" w:hAnsi="Times New Roman" w:cs="Times New Roman"/>
          <w:sz w:val="28"/>
          <w:szCs w:val="28"/>
        </w:rPr>
      </w:pPr>
      <w:r w:rsidRPr="003616FC">
        <w:rPr>
          <w:rFonts w:ascii="Times New Roman" w:hAnsi="Times New Roman" w:cs="Times New Roman"/>
          <w:sz w:val="28"/>
          <w:szCs w:val="28"/>
        </w:rPr>
        <w:t>Допускается нумерация формул в пределах раздела. В этом случае номер формулы состоит из номера раздела и порядкового номера формулы, разделенных точкой, например (3.1).</w:t>
      </w:r>
    </w:p>
    <w:p w:rsidR="003616FC" w:rsidRPr="003616FC" w:rsidRDefault="003616FC" w:rsidP="003616FC">
      <w:pPr>
        <w:spacing w:after="0" w:line="360" w:lineRule="auto"/>
        <w:ind w:firstLine="709"/>
        <w:jc w:val="both"/>
        <w:rPr>
          <w:rFonts w:ascii="Times New Roman" w:hAnsi="Times New Roman" w:cs="Times New Roman"/>
          <w:sz w:val="28"/>
          <w:szCs w:val="28"/>
        </w:rPr>
      </w:pPr>
      <w:r w:rsidRPr="003616FC">
        <w:rPr>
          <w:rFonts w:ascii="Times New Roman" w:hAnsi="Times New Roman" w:cs="Times New Roman"/>
          <w:sz w:val="28"/>
          <w:szCs w:val="28"/>
        </w:rPr>
        <w:lastRenderedPageBreak/>
        <w:t>Порядок изложения в документах математических уравнений такой же, как и формул.</w:t>
      </w:r>
    </w:p>
    <w:p w:rsidR="003616FC" w:rsidRPr="003616FC" w:rsidRDefault="003616FC" w:rsidP="003616FC">
      <w:pPr>
        <w:spacing w:after="0" w:line="360" w:lineRule="auto"/>
        <w:ind w:firstLine="709"/>
        <w:jc w:val="center"/>
        <w:rPr>
          <w:rFonts w:ascii="Times New Roman" w:hAnsi="Times New Roman" w:cs="Times New Roman"/>
          <w:b/>
          <w:bCs/>
          <w:sz w:val="28"/>
          <w:szCs w:val="28"/>
        </w:rPr>
      </w:pPr>
    </w:p>
    <w:p w:rsidR="003616FC" w:rsidRDefault="003616FC" w:rsidP="003616FC">
      <w:pPr>
        <w:spacing w:after="0" w:line="360" w:lineRule="auto"/>
        <w:ind w:firstLine="709"/>
        <w:jc w:val="center"/>
        <w:rPr>
          <w:rFonts w:ascii="Times New Roman" w:hAnsi="Times New Roman" w:cs="Times New Roman"/>
          <w:b/>
          <w:bCs/>
          <w:sz w:val="28"/>
          <w:szCs w:val="28"/>
        </w:rPr>
      </w:pPr>
      <w:r w:rsidRPr="003616FC">
        <w:rPr>
          <w:rFonts w:ascii="Times New Roman" w:hAnsi="Times New Roman" w:cs="Times New Roman"/>
          <w:b/>
          <w:bCs/>
          <w:sz w:val="28"/>
          <w:szCs w:val="28"/>
        </w:rPr>
        <w:t>Оформление приложений</w:t>
      </w:r>
    </w:p>
    <w:p w:rsidR="003616FC" w:rsidRPr="003616FC" w:rsidRDefault="003616FC" w:rsidP="003616FC">
      <w:pPr>
        <w:spacing w:after="0" w:line="360" w:lineRule="auto"/>
        <w:ind w:firstLine="709"/>
        <w:jc w:val="both"/>
        <w:rPr>
          <w:rFonts w:ascii="Times New Roman" w:hAnsi="Times New Roman" w:cs="Times New Roman"/>
          <w:sz w:val="28"/>
          <w:szCs w:val="28"/>
        </w:rPr>
      </w:pPr>
      <w:r w:rsidRPr="003616FC">
        <w:rPr>
          <w:rFonts w:ascii="Times New Roman" w:hAnsi="Times New Roman" w:cs="Times New Roman"/>
          <w:sz w:val="28"/>
          <w:szCs w:val="28"/>
        </w:rPr>
        <w:t>Материал, дополняющий текст документа, допускается помещать в приложениях. Приложениями могут быть, например, графический материал, таблицы большого формата, расчеты, программ задач, решаемых на ЭВМ и т.д.</w:t>
      </w:r>
    </w:p>
    <w:p w:rsidR="003616FC" w:rsidRPr="003616FC" w:rsidRDefault="003616FC" w:rsidP="003616FC">
      <w:pPr>
        <w:spacing w:after="0" w:line="360" w:lineRule="auto"/>
        <w:ind w:firstLine="709"/>
        <w:jc w:val="both"/>
        <w:rPr>
          <w:rFonts w:ascii="Times New Roman" w:hAnsi="Times New Roman" w:cs="Times New Roman"/>
          <w:sz w:val="28"/>
          <w:szCs w:val="28"/>
        </w:rPr>
      </w:pPr>
      <w:r w:rsidRPr="003616FC">
        <w:rPr>
          <w:rFonts w:ascii="Times New Roman" w:hAnsi="Times New Roman" w:cs="Times New Roman"/>
          <w:sz w:val="28"/>
          <w:szCs w:val="28"/>
        </w:rPr>
        <w:t>В тексте работы на все приложения должны быть даны ссылки. Приложения располагают в порядке ссылок на них в тексте документа.</w:t>
      </w:r>
    </w:p>
    <w:p w:rsidR="003616FC" w:rsidRPr="003616FC" w:rsidRDefault="003616FC" w:rsidP="003616FC">
      <w:pPr>
        <w:spacing w:after="0" w:line="360" w:lineRule="auto"/>
        <w:ind w:firstLine="709"/>
        <w:jc w:val="both"/>
        <w:rPr>
          <w:rFonts w:ascii="Times New Roman" w:hAnsi="Times New Roman" w:cs="Times New Roman"/>
          <w:sz w:val="28"/>
          <w:szCs w:val="28"/>
        </w:rPr>
      </w:pPr>
      <w:r w:rsidRPr="003616FC">
        <w:rPr>
          <w:rFonts w:ascii="Times New Roman" w:hAnsi="Times New Roman" w:cs="Times New Roman"/>
          <w:sz w:val="28"/>
          <w:szCs w:val="28"/>
        </w:rPr>
        <w:t>В содержании допускается либо перечисление всех приложений, имеющихся в работе, либо разовое упоминание слова «Приложения»</w:t>
      </w:r>
    </w:p>
    <w:p w:rsidR="003616FC" w:rsidRPr="003616FC" w:rsidRDefault="003616FC" w:rsidP="003616FC">
      <w:pPr>
        <w:spacing w:after="0" w:line="360" w:lineRule="auto"/>
        <w:ind w:firstLine="709"/>
        <w:jc w:val="both"/>
        <w:rPr>
          <w:rFonts w:ascii="Times New Roman" w:hAnsi="Times New Roman" w:cs="Times New Roman"/>
          <w:sz w:val="28"/>
          <w:szCs w:val="28"/>
        </w:rPr>
      </w:pPr>
      <w:r w:rsidRPr="003616FC">
        <w:rPr>
          <w:rFonts w:ascii="Times New Roman" w:hAnsi="Times New Roman" w:cs="Times New Roman"/>
          <w:sz w:val="28"/>
          <w:szCs w:val="28"/>
        </w:rPr>
        <w:t>Каждое приложение следует начинать с новой страницы с указанием наверху справа страницы слова «Приложение».</w:t>
      </w:r>
    </w:p>
    <w:p w:rsidR="003616FC" w:rsidRPr="003616FC" w:rsidRDefault="003616FC" w:rsidP="003616FC">
      <w:pPr>
        <w:spacing w:after="0" w:line="360" w:lineRule="auto"/>
        <w:ind w:firstLine="709"/>
        <w:jc w:val="both"/>
        <w:rPr>
          <w:rFonts w:ascii="Times New Roman" w:hAnsi="Times New Roman" w:cs="Times New Roman"/>
          <w:sz w:val="28"/>
          <w:szCs w:val="28"/>
        </w:rPr>
      </w:pPr>
      <w:r w:rsidRPr="003616FC">
        <w:rPr>
          <w:rFonts w:ascii="Times New Roman" w:hAnsi="Times New Roman" w:cs="Times New Roman"/>
          <w:sz w:val="28"/>
          <w:szCs w:val="28"/>
        </w:rPr>
        <w:t>Приложение должно иметь заголовок, который записывают по центру с прописной буквы отдельной строкой.</w:t>
      </w:r>
    </w:p>
    <w:p w:rsidR="003616FC" w:rsidRPr="003616FC" w:rsidRDefault="003616FC" w:rsidP="003616FC">
      <w:pPr>
        <w:spacing w:after="0" w:line="360" w:lineRule="auto"/>
        <w:ind w:firstLine="709"/>
        <w:jc w:val="both"/>
        <w:rPr>
          <w:rFonts w:ascii="Times New Roman" w:hAnsi="Times New Roman" w:cs="Times New Roman"/>
          <w:sz w:val="28"/>
          <w:szCs w:val="28"/>
        </w:rPr>
      </w:pPr>
      <w:r w:rsidRPr="003616FC">
        <w:rPr>
          <w:rFonts w:ascii="Times New Roman" w:hAnsi="Times New Roman" w:cs="Times New Roman"/>
          <w:sz w:val="28"/>
          <w:szCs w:val="28"/>
        </w:rPr>
        <w:t>Приложения обозначают заглавными буквами русского алфавита, начиная с А, за исключением букв Ё, 3, Й, О, Ч, Ь, Ы, Ъ. После слова «Приложение» следует буква, обозначающая его последовательность.</w:t>
      </w:r>
    </w:p>
    <w:p w:rsidR="003616FC" w:rsidRPr="003616FC" w:rsidRDefault="003616FC" w:rsidP="003616FC">
      <w:pPr>
        <w:spacing w:after="0" w:line="360" w:lineRule="auto"/>
        <w:ind w:firstLine="709"/>
        <w:jc w:val="both"/>
        <w:rPr>
          <w:rFonts w:ascii="Times New Roman" w:hAnsi="Times New Roman" w:cs="Times New Roman"/>
          <w:sz w:val="28"/>
          <w:szCs w:val="28"/>
        </w:rPr>
      </w:pPr>
      <w:r w:rsidRPr="003616FC">
        <w:rPr>
          <w:rFonts w:ascii="Times New Roman" w:hAnsi="Times New Roman" w:cs="Times New Roman"/>
          <w:sz w:val="28"/>
          <w:szCs w:val="28"/>
        </w:rPr>
        <w:t>В случае полного использования букв русского алфавита допускается обозначать приложения арабскими цифрами.</w:t>
      </w:r>
    </w:p>
    <w:p w:rsidR="003616FC" w:rsidRPr="003616FC" w:rsidRDefault="003616FC" w:rsidP="003616FC">
      <w:pPr>
        <w:spacing w:after="0" w:line="360" w:lineRule="auto"/>
        <w:ind w:firstLine="709"/>
        <w:jc w:val="both"/>
        <w:rPr>
          <w:rFonts w:ascii="Times New Roman" w:hAnsi="Times New Roman" w:cs="Times New Roman"/>
          <w:sz w:val="28"/>
          <w:szCs w:val="28"/>
        </w:rPr>
      </w:pPr>
      <w:r w:rsidRPr="003616FC">
        <w:rPr>
          <w:rFonts w:ascii="Times New Roman" w:hAnsi="Times New Roman" w:cs="Times New Roman"/>
          <w:sz w:val="28"/>
          <w:szCs w:val="28"/>
        </w:rPr>
        <w:t>Если в документе одно приложение, оно обозначается «Приложение А».</w:t>
      </w:r>
    </w:p>
    <w:p w:rsidR="003616FC" w:rsidRPr="003616FC" w:rsidRDefault="003616FC" w:rsidP="003616FC">
      <w:pPr>
        <w:spacing w:after="0" w:line="360" w:lineRule="auto"/>
        <w:ind w:firstLine="709"/>
        <w:jc w:val="both"/>
        <w:rPr>
          <w:rFonts w:ascii="Times New Roman" w:hAnsi="Times New Roman" w:cs="Times New Roman"/>
          <w:sz w:val="28"/>
          <w:szCs w:val="28"/>
        </w:rPr>
      </w:pPr>
      <w:r w:rsidRPr="003616FC">
        <w:rPr>
          <w:rFonts w:ascii="Times New Roman" w:hAnsi="Times New Roman" w:cs="Times New Roman"/>
          <w:sz w:val="28"/>
          <w:szCs w:val="28"/>
        </w:rPr>
        <w:t>Каждое приложение, представленное в иллюстрационном или табличном виде, обозначают без нумерации и слова «Рисунок» или «Таблица», но с обязательным указанием ее названия.</w:t>
      </w:r>
    </w:p>
    <w:p w:rsidR="003616FC" w:rsidRPr="003616FC" w:rsidRDefault="003616FC" w:rsidP="003616FC">
      <w:pPr>
        <w:spacing w:after="0" w:line="360" w:lineRule="auto"/>
        <w:ind w:firstLine="709"/>
        <w:jc w:val="both"/>
        <w:rPr>
          <w:rFonts w:ascii="Times New Roman" w:hAnsi="Times New Roman" w:cs="Times New Roman"/>
          <w:sz w:val="28"/>
          <w:szCs w:val="28"/>
        </w:rPr>
      </w:pPr>
      <w:r w:rsidRPr="003616FC">
        <w:rPr>
          <w:rFonts w:ascii="Times New Roman" w:hAnsi="Times New Roman" w:cs="Times New Roman"/>
          <w:sz w:val="28"/>
          <w:szCs w:val="28"/>
        </w:rPr>
        <w:t>Приложения, как правило, выполняют на листах формата А4. Допускается оформлять приложения на листах формата A3, А2 и А1.</w:t>
      </w:r>
    </w:p>
    <w:p w:rsidR="003616FC" w:rsidRPr="003616FC" w:rsidRDefault="003616FC" w:rsidP="003616FC">
      <w:pPr>
        <w:spacing w:after="0" w:line="360" w:lineRule="auto"/>
        <w:ind w:firstLine="709"/>
        <w:jc w:val="both"/>
        <w:rPr>
          <w:rFonts w:ascii="Times New Roman" w:hAnsi="Times New Roman" w:cs="Times New Roman"/>
          <w:sz w:val="28"/>
          <w:szCs w:val="28"/>
        </w:rPr>
      </w:pPr>
      <w:r w:rsidRPr="003616FC">
        <w:rPr>
          <w:rFonts w:ascii="Times New Roman" w:hAnsi="Times New Roman" w:cs="Times New Roman"/>
          <w:sz w:val="28"/>
          <w:szCs w:val="28"/>
        </w:rPr>
        <w:t>Текст каждого приложения, при необходимости, может быть разделен на разделы, подразделы, пункты, подпункты, которые нумеруют в пределах каждого приложения. Перед номером ставится обозначение этого приложения.</w:t>
      </w:r>
    </w:p>
    <w:p w:rsidR="003616FC" w:rsidRPr="003616FC" w:rsidRDefault="003616FC" w:rsidP="003616FC">
      <w:pPr>
        <w:spacing w:after="0" w:line="360" w:lineRule="auto"/>
        <w:ind w:firstLine="709"/>
        <w:jc w:val="both"/>
        <w:rPr>
          <w:rFonts w:ascii="Times New Roman" w:hAnsi="Times New Roman" w:cs="Times New Roman"/>
          <w:sz w:val="28"/>
          <w:szCs w:val="28"/>
        </w:rPr>
      </w:pPr>
      <w:r w:rsidRPr="003616FC">
        <w:rPr>
          <w:rFonts w:ascii="Times New Roman" w:hAnsi="Times New Roman" w:cs="Times New Roman"/>
          <w:sz w:val="28"/>
          <w:szCs w:val="28"/>
        </w:rPr>
        <w:lastRenderedPageBreak/>
        <w:t xml:space="preserve">В содержании </w:t>
      </w:r>
      <w:r w:rsidR="00520D69">
        <w:rPr>
          <w:rFonts w:ascii="Times New Roman" w:hAnsi="Times New Roman" w:cs="Times New Roman"/>
          <w:sz w:val="28"/>
          <w:szCs w:val="28"/>
        </w:rPr>
        <w:t>контрольной работы</w:t>
      </w:r>
      <w:r w:rsidRPr="003616FC">
        <w:rPr>
          <w:rFonts w:ascii="Times New Roman" w:hAnsi="Times New Roman" w:cs="Times New Roman"/>
          <w:sz w:val="28"/>
          <w:szCs w:val="28"/>
        </w:rPr>
        <w:t xml:space="preserve"> нумеруется первая страница приложения. Остальные страницы приложений нумерации не подлежат.</w:t>
      </w:r>
    </w:p>
    <w:p w:rsidR="003616FC" w:rsidRPr="003616FC" w:rsidRDefault="003616FC" w:rsidP="003616FC">
      <w:pPr>
        <w:spacing w:after="0" w:line="360" w:lineRule="auto"/>
        <w:ind w:firstLine="709"/>
        <w:jc w:val="center"/>
        <w:rPr>
          <w:rFonts w:ascii="Times New Roman" w:hAnsi="Times New Roman" w:cs="Times New Roman"/>
          <w:b/>
          <w:bCs/>
          <w:sz w:val="28"/>
          <w:szCs w:val="28"/>
        </w:rPr>
      </w:pPr>
    </w:p>
    <w:p w:rsidR="00780BAD" w:rsidRDefault="00780BAD" w:rsidP="0079707B">
      <w:pPr>
        <w:spacing w:after="0" w:line="360" w:lineRule="auto"/>
        <w:ind w:firstLine="709"/>
        <w:jc w:val="center"/>
        <w:rPr>
          <w:rFonts w:ascii="Times New Roman" w:eastAsia="Times New Roman" w:hAnsi="Times New Roman" w:cs="Times New Roman"/>
          <w:b/>
          <w:bCs/>
          <w:sz w:val="28"/>
          <w:szCs w:val="28"/>
          <w:lang w:eastAsia="ru-RU"/>
        </w:rPr>
      </w:pPr>
      <w:r w:rsidRPr="003616FC">
        <w:rPr>
          <w:rFonts w:ascii="Times New Roman" w:eastAsia="Times New Roman" w:hAnsi="Times New Roman" w:cs="Times New Roman"/>
          <w:b/>
          <w:bCs/>
          <w:sz w:val="28"/>
          <w:szCs w:val="28"/>
          <w:lang w:eastAsia="ru-RU"/>
        </w:rPr>
        <w:t xml:space="preserve">Основные темы </w:t>
      </w:r>
      <w:r w:rsidR="00A411F3" w:rsidRPr="00A411F3">
        <w:rPr>
          <w:rFonts w:ascii="Times New Roman" w:eastAsia="Times New Roman" w:hAnsi="Times New Roman" w:cs="Times New Roman"/>
          <w:b/>
          <w:sz w:val="28"/>
          <w:szCs w:val="28"/>
          <w:lang w:eastAsia="ru-RU"/>
        </w:rPr>
        <w:t>контроль</w:t>
      </w:r>
      <w:r w:rsidR="00A411F3">
        <w:rPr>
          <w:rFonts w:ascii="Times New Roman" w:eastAsia="Times New Roman" w:hAnsi="Times New Roman" w:cs="Times New Roman"/>
          <w:b/>
          <w:sz w:val="28"/>
          <w:szCs w:val="28"/>
          <w:lang w:eastAsia="ru-RU"/>
        </w:rPr>
        <w:t>ных</w:t>
      </w:r>
      <w:r w:rsidRPr="003616FC">
        <w:rPr>
          <w:rFonts w:ascii="Times New Roman" w:eastAsia="Times New Roman" w:hAnsi="Times New Roman" w:cs="Times New Roman"/>
          <w:b/>
          <w:bCs/>
          <w:sz w:val="28"/>
          <w:szCs w:val="28"/>
          <w:lang w:eastAsia="ru-RU"/>
        </w:rPr>
        <w:t xml:space="preserve"> </w:t>
      </w:r>
      <w:r w:rsidR="00AA68FF">
        <w:rPr>
          <w:rFonts w:ascii="Times New Roman" w:eastAsia="Times New Roman" w:hAnsi="Times New Roman" w:cs="Times New Roman"/>
          <w:b/>
          <w:bCs/>
          <w:sz w:val="28"/>
          <w:szCs w:val="28"/>
          <w:lang w:eastAsia="ru-RU"/>
        </w:rPr>
        <w:t>работ</w:t>
      </w:r>
    </w:p>
    <w:p w:rsidR="0051297C" w:rsidRPr="0051297C" w:rsidRDefault="0051297C" w:rsidP="008E70E6">
      <w:pPr>
        <w:pStyle w:val="a3"/>
        <w:numPr>
          <w:ilvl w:val="0"/>
          <w:numId w:val="19"/>
        </w:numPr>
        <w:shd w:val="clear" w:color="auto" w:fill="FFFFFF"/>
        <w:tabs>
          <w:tab w:val="left" w:pos="284"/>
          <w:tab w:val="left" w:pos="426"/>
        </w:tabs>
        <w:spacing w:after="0" w:line="360" w:lineRule="auto"/>
        <w:ind w:left="0" w:firstLine="0"/>
        <w:jc w:val="both"/>
        <w:rPr>
          <w:rFonts w:ascii="Times New Roman" w:eastAsia="Times New Roman" w:hAnsi="Times New Roman" w:cs="Times New Roman"/>
          <w:sz w:val="28"/>
          <w:szCs w:val="28"/>
          <w:lang w:eastAsia="ru-RU"/>
        </w:rPr>
      </w:pPr>
      <w:r w:rsidRPr="0051297C">
        <w:rPr>
          <w:rFonts w:ascii="Times New Roman" w:eastAsia="Times New Roman" w:hAnsi="Times New Roman" w:cs="Times New Roman"/>
          <w:sz w:val="28"/>
          <w:szCs w:val="28"/>
          <w:lang w:eastAsia="ru-RU"/>
        </w:rPr>
        <w:t>Бизнес-план проекта</w:t>
      </w:r>
    </w:p>
    <w:p w:rsidR="0051297C" w:rsidRPr="0051297C" w:rsidRDefault="0051297C" w:rsidP="008E70E6">
      <w:pPr>
        <w:pStyle w:val="a3"/>
        <w:numPr>
          <w:ilvl w:val="0"/>
          <w:numId w:val="19"/>
        </w:numPr>
        <w:shd w:val="clear" w:color="auto" w:fill="FFFFFF"/>
        <w:tabs>
          <w:tab w:val="left" w:pos="284"/>
          <w:tab w:val="left" w:pos="426"/>
        </w:tabs>
        <w:spacing w:after="0" w:line="360" w:lineRule="auto"/>
        <w:ind w:left="0" w:firstLine="0"/>
        <w:jc w:val="both"/>
        <w:rPr>
          <w:rFonts w:ascii="Times New Roman" w:eastAsia="Times New Roman" w:hAnsi="Times New Roman" w:cs="Times New Roman"/>
          <w:sz w:val="28"/>
          <w:szCs w:val="28"/>
          <w:lang w:eastAsia="ru-RU"/>
        </w:rPr>
      </w:pPr>
      <w:r w:rsidRPr="0051297C">
        <w:rPr>
          <w:rFonts w:ascii="Times New Roman" w:eastAsia="Times New Roman" w:hAnsi="Times New Roman" w:cs="Times New Roman"/>
          <w:sz w:val="28"/>
          <w:szCs w:val="28"/>
          <w:lang w:eastAsia="ru-RU"/>
        </w:rPr>
        <w:t>Управление проектом по организации предприятия (малого бизнеса)</w:t>
      </w:r>
    </w:p>
    <w:p w:rsidR="0051297C" w:rsidRPr="0051297C" w:rsidRDefault="0051297C" w:rsidP="008E70E6">
      <w:pPr>
        <w:pStyle w:val="a3"/>
        <w:numPr>
          <w:ilvl w:val="0"/>
          <w:numId w:val="19"/>
        </w:numPr>
        <w:shd w:val="clear" w:color="auto" w:fill="FFFFFF"/>
        <w:tabs>
          <w:tab w:val="left" w:pos="284"/>
          <w:tab w:val="left" w:pos="426"/>
        </w:tabs>
        <w:spacing w:after="0" w:line="360" w:lineRule="auto"/>
        <w:ind w:left="0" w:firstLine="0"/>
        <w:jc w:val="both"/>
        <w:rPr>
          <w:rFonts w:ascii="Times New Roman" w:eastAsia="Times New Roman" w:hAnsi="Times New Roman" w:cs="Times New Roman"/>
          <w:sz w:val="28"/>
          <w:szCs w:val="28"/>
          <w:lang w:eastAsia="ru-RU"/>
        </w:rPr>
      </w:pPr>
      <w:r w:rsidRPr="0051297C">
        <w:rPr>
          <w:rFonts w:ascii="Times New Roman" w:eastAsia="Times New Roman" w:hAnsi="Times New Roman" w:cs="Times New Roman"/>
          <w:sz w:val="28"/>
          <w:szCs w:val="28"/>
          <w:lang w:eastAsia="ru-RU"/>
        </w:rPr>
        <w:t>Управление проектом по модернизации оборудования</w:t>
      </w:r>
    </w:p>
    <w:p w:rsidR="0051297C" w:rsidRPr="0051297C" w:rsidRDefault="0051297C" w:rsidP="008E70E6">
      <w:pPr>
        <w:pStyle w:val="a3"/>
        <w:numPr>
          <w:ilvl w:val="0"/>
          <w:numId w:val="19"/>
        </w:numPr>
        <w:shd w:val="clear" w:color="auto" w:fill="FFFFFF"/>
        <w:tabs>
          <w:tab w:val="left" w:pos="284"/>
          <w:tab w:val="left" w:pos="426"/>
        </w:tabs>
        <w:spacing w:after="0" w:line="360" w:lineRule="auto"/>
        <w:ind w:left="0" w:firstLine="0"/>
        <w:jc w:val="both"/>
        <w:rPr>
          <w:rFonts w:ascii="Times New Roman" w:eastAsia="Times New Roman" w:hAnsi="Times New Roman" w:cs="Times New Roman"/>
          <w:sz w:val="28"/>
          <w:szCs w:val="28"/>
          <w:lang w:eastAsia="ru-RU"/>
        </w:rPr>
      </w:pPr>
      <w:r w:rsidRPr="0051297C">
        <w:rPr>
          <w:rFonts w:ascii="Times New Roman" w:eastAsia="Times New Roman" w:hAnsi="Times New Roman" w:cs="Times New Roman"/>
          <w:sz w:val="28"/>
          <w:szCs w:val="28"/>
          <w:lang w:eastAsia="ru-RU"/>
        </w:rPr>
        <w:t>Управление инвестиционным проектом</w:t>
      </w:r>
    </w:p>
    <w:p w:rsidR="0051297C" w:rsidRDefault="0051297C" w:rsidP="008E70E6">
      <w:pPr>
        <w:pStyle w:val="a3"/>
        <w:numPr>
          <w:ilvl w:val="0"/>
          <w:numId w:val="19"/>
        </w:numPr>
        <w:shd w:val="clear" w:color="auto" w:fill="FFFFFF"/>
        <w:tabs>
          <w:tab w:val="left" w:pos="284"/>
          <w:tab w:val="left" w:pos="426"/>
        </w:tabs>
        <w:spacing w:after="0" w:line="360" w:lineRule="auto"/>
        <w:ind w:left="0" w:firstLine="0"/>
        <w:jc w:val="both"/>
        <w:rPr>
          <w:rFonts w:ascii="Times New Roman" w:eastAsia="Times New Roman" w:hAnsi="Times New Roman" w:cs="Times New Roman"/>
          <w:sz w:val="28"/>
          <w:szCs w:val="28"/>
          <w:lang w:eastAsia="ru-RU"/>
        </w:rPr>
      </w:pPr>
      <w:r w:rsidRPr="0051297C">
        <w:rPr>
          <w:rFonts w:ascii="Times New Roman" w:eastAsia="Times New Roman" w:hAnsi="Times New Roman" w:cs="Times New Roman"/>
          <w:sz w:val="28"/>
          <w:szCs w:val="28"/>
          <w:lang w:eastAsia="ru-RU"/>
        </w:rPr>
        <w:t>Управление проектом по реструктуризации предприятия</w:t>
      </w:r>
    </w:p>
    <w:p w:rsidR="00AA68FF" w:rsidRDefault="00AA68FF" w:rsidP="00AA68FF">
      <w:pPr>
        <w:pStyle w:val="a3"/>
        <w:numPr>
          <w:ilvl w:val="0"/>
          <w:numId w:val="19"/>
        </w:numPr>
        <w:tabs>
          <w:tab w:val="left" w:pos="284"/>
          <w:tab w:val="left" w:pos="426"/>
        </w:tabs>
        <w:spacing w:after="0" w:line="360" w:lineRule="auto"/>
        <w:ind w:left="0" w:firstLine="0"/>
        <w:jc w:val="both"/>
        <w:rPr>
          <w:rFonts w:ascii="Times New Roman" w:hAnsi="Times New Roman" w:cs="Times New Roman"/>
          <w:sz w:val="28"/>
          <w:szCs w:val="28"/>
        </w:rPr>
      </w:pPr>
      <w:r w:rsidRPr="0051297C">
        <w:rPr>
          <w:rFonts w:ascii="Times New Roman" w:hAnsi="Times New Roman" w:cs="Times New Roman"/>
          <w:sz w:val="28"/>
          <w:szCs w:val="28"/>
        </w:rPr>
        <w:t>Особенности управления проектами/ портфелями проектов в … отрасли</w:t>
      </w:r>
    </w:p>
    <w:p w:rsidR="00AA68FF" w:rsidRPr="0051297C" w:rsidRDefault="00AA68FF" w:rsidP="00AA68FF">
      <w:pPr>
        <w:pStyle w:val="a3"/>
        <w:numPr>
          <w:ilvl w:val="0"/>
          <w:numId w:val="19"/>
        </w:numPr>
        <w:tabs>
          <w:tab w:val="left" w:pos="284"/>
          <w:tab w:val="left" w:pos="426"/>
        </w:tabs>
        <w:spacing w:after="0" w:line="360" w:lineRule="auto"/>
        <w:ind w:left="0" w:firstLine="0"/>
        <w:rPr>
          <w:rFonts w:ascii="Times New Roman" w:hAnsi="Times New Roman" w:cs="Times New Roman"/>
          <w:sz w:val="28"/>
          <w:szCs w:val="28"/>
        </w:rPr>
      </w:pPr>
      <w:r w:rsidRPr="0051297C">
        <w:rPr>
          <w:rFonts w:ascii="Times New Roman" w:hAnsi="Times New Roman" w:cs="Times New Roman"/>
          <w:sz w:val="28"/>
          <w:szCs w:val="28"/>
        </w:rPr>
        <w:t>Построение системы управления проектом /программой /портфелем (на реальном примере)</w:t>
      </w:r>
    </w:p>
    <w:p w:rsidR="00AA68FF" w:rsidRPr="0051297C" w:rsidRDefault="00AA68FF" w:rsidP="00AA68FF">
      <w:pPr>
        <w:pStyle w:val="a3"/>
        <w:numPr>
          <w:ilvl w:val="0"/>
          <w:numId w:val="19"/>
        </w:numPr>
        <w:tabs>
          <w:tab w:val="left" w:pos="284"/>
          <w:tab w:val="left" w:pos="426"/>
        </w:tabs>
        <w:spacing w:after="0" w:line="360" w:lineRule="auto"/>
        <w:ind w:left="0" w:firstLine="0"/>
        <w:rPr>
          <w:rFonts w:ascii="Times New Roman" w:hAnsi="Times New Roman" w:cs="Times New Roman"/>
          <w:sz w:val="28"/>
          <w:szCs w:val="28"/>
        </w:rPr>
      </w:pPr>
      <w:r w:rsidRPr="0051297C">
        <w:rPr>
          <w:rFonts w:ascii="Times New Roman" w:hAnsi="Times New Roman" w:cs="Times New Roman"/>
          <w:sz w:val="28"/>
          <w:szCs w:val="28"/>
        </w:rPr>
        <w:t xml:space="preserve">Управление изменениями в крупном проекте (как содержательной области проекта) </w:t>
      </w:r>
    </w:p>
    <w:p w:rsidR="00AA68FF" w:rsidRPr="0051297C" w:rsidRDefault="00AA68FF" w:rsidP="00AA68FF">
      <w:pPr>
        <w:pStyle w:val="a3"/>
        <w:numPr>
          <w:ilvl w:val="0"/>
          <w:numId w:val="19"/>
        </w:numPr>
        <w:tabs>
          <w:tab w:val="left" w:pos="284"/>
          <w:tab w:val="left" w:pos="426"/>
        </w:tabs>
        <w:spacing w:after="0" w:line="360" w:lineRule="auto"/>
        <w:ind w:left="0" w:firstLine="0"/>
        <w:rPr>
          <w:rFonts w:ascii="Times New Roman" w:hAnsi="Times New Roman" w:cs="Times New Roman"/>
          <w:sz w:val="28"/>
          <w:szCs w:val="28"/>
        </w:rPr>
      </w:pPr>
      <w:r w:rsidRPr="0051297C">
        <w:rPr>
          <w:rFonts w:ascii="Times New Roman" w:hAnsi="Times New Roman" w:cs="Times New Roman"/>
          <w:sz w:val="28"/>
          <w:szCs w:val="28"/>
        </w:rPr>
        <w:t>Применение информационных систем для управления проектами</w:t>
      </w:r>
    </w:p>
    <w:p w:rsidR="00AA68FF" w:rsidRPr="0051297C" w:rsidRDefault="00AA68FF" w:rsidP="00AA68FF">
      <w:pPr>
        <w:pStyle w:val="a3"/>
        <w:numPr>
          <w:ilvl w:val="0"/>
          <w:numId w:val="19"/>
        </w:numPr>
        <w:tabs>
          <w:tab w:val="left" w:pos="284"/>
          <w:tab w:val="left" w:pos="426"/>
        </w:tabs>
        <w:autoSpaceDE w:val="0"/>
        <w:autoSpaceDN w:val="0"/>
        <w:adjustRightInd w:val="0"/>
        <w:spacing w:after="0" w:line="360" w:lineRule="auto"/>
        <w:ind w:left="0" w:firstLine="0"/>
        <w:jc w:val="both"/>
        <w:rPr>
          <w:rFonts w:ascii="Times New Roman" w:hAnsi="Times New Roman" w:cs="Times New Roman"/>
          <w:sz w:val="28"/>
          <w:szCs w:val="28"/>
        </w:rPr>
      </w:pPr>
      <w:r w:rsidRPr="0051297C">
        <w:rPr>
          <w:rFonts w:ascii="Times New Roman" w:hAnsi="Times New Roman" w:cs="Times New Roman"/>
          <w:sz w:val="28"/>
          <w:szCs w:val="28"/>
        </w:rPr>
        <w:t>Управление инновационным проектом на примере компании Х</w:t>
      </w:r>
    </w:p>
    <w:p w:rsidR="0051297C" w:rsidRPr="00AA68FF" w:rsidRDefault="0051297C" w:rsidP="008E70E6">
      <w:pPr>
        <w:pStyle w:val="a3"/>
        <w:numPr>
          <w:ilvl w:val="0"/>
          <w:numId w:val="19"/>
        </w:numPr>
        <w:shd w:val="clear" w:color="auto" w:fill="FFFFFF"/>
        <w:tabs>
          <w:tab w:val="left" w:pos="284"/>
          <w:tab w:val="left" w:pos="426"/>
        </w:tabs>
        <w:spacing w:after="0" w:line="360" w:lineRule="auto"/>
        <w:ind w:left="0" w:firstLine="0"/>
        <w:jc w:val="both"/>
        <w:rPr>
          <w:rFonts w:ascii="Times New Roman" w:eastAsia="Times New Roman" w:hAnsi="Times New Roman" w:cs="Times New Roman"/>
          <w:sz w:val="28"/>
          <w:szCs w:val="28"/>
          <w:lang w:eastAsia="ru-RU"/>
        </w:rPr>
      </w:pPr>
      <w:r w:rsidRPr="00AA68FF">
        <w:rPr>
          <w:rFonts w:ascii="Times New Roman" w:eastAsia="Times New Roman" w:hAnsi="Times New Roman" w:cs="Times New Roman"/>
          <w:sz w:val="28"/>
          <w:szCs w:val="28"/>
          <w:lang w:eastAsia="ru-RU"/>
        </w:rPr>
        <w:t>Стратегическое планирование как основа для создания проектов</w:t>
      </w:r>
    </w:p>
    <w:p w:rsidR="0051297C" w:rsidRPr="0051297C" w:rsidRDefault="0051297C" w:rsidP="008E70E6">
      <w:pPr>
        <w:pStyle w:val="a3"/>
        <w:numPr>
          <w:ilvl w:val="0"/>
          <w:numId w:val="19"/>
        </w:numPr>
        <w:shd w:val="clear" w:color="auto" w:fill="FFFFFF"/>
        <w:tabs>
          <w:tab w:val="left" w:pos="284"/>
          <w:tab w:val="left" w:pos="426"/>
        </w:tabs>
        <w:spacing w:after="0" w:line="360" w:lineRule="auto"/>
        <w:ind w:left="0" w:firstLine="0"/>
        <w:jc w:val="both"/>
        <w:rPr>
          <w:rFonts w:ascii="Times New Roman" w:eastAsia="Times New Roman" w:hAnsi="Times New Roman" w:cs="Times New Roman"/>
          <w:sz w:val="28"/>
          <w:szCs w:val="28"/>
          <w:lang w:eastAsia="ru-RU"/>
        </w:rPr>
      </w:pPr>
      <w:r w:rsidRPr="00AA68FF">
        <w:rPr>
          <w:rFonts w:ascii="Times New Roman" w:eastAsia="Times New Roman" w:hAnsi="Times New Roman" w:cs="Times New Roman"/>
          <w:sz w:val="28"/>
          <w:szCs w:val="28"/>
          <w:lang w:eastAsia="ru-RU"/>
        </w:rPr>
        <w:t>Структура инвестиционного</w:t>
      </w:r>
      <w:r w:rsidRPr="0051297C">
        <w:rPr>
          <w:rFonts w:ascii="Times New Roman" w:eastAsia="Times New Roman" w:hAnsi="Times New Roman" w:cs="Times New Roman"/>
          <w:sz w:val="28"/>
          <w:szCs w:val="28"/>
          <w:lang w:eastAsia="ru-RU"/>
        </w:rPr>
        <w:t xml:space="preserve"> проекта</w:t>
      </w:r>
    </w:p>
    <w:p w:rsidR="0051297C" w:rsidRPr="0051297C" w:rsidRDefault="0051297C" w:rsidP="008E70E6">
      <w:pPr>
        <w:pStyle w:val="a3"/>
        <w:numPr>
          <w:ilvl w:val="0"/>
          <w:numId w:val="19"/>
        </w:numPr>
        <w:shd w:val="clear" w:color="auto" w:fill="FFFFFF"/>
        <w:tabs>
          <w:tab w:val="left" w:pos="284"/>
          <w:tab w:val="left" w:pos="426"/>
        </w:tabs>
        <w:spacing w:after="0" w:line="360" w:lineRule="auto"/>
        <w:ind w:left="0" w:firstLine="0"/>
        <w:jc w:val="both"/>
        <w:rPr>
          <w:rFonts w:ascii="Times New Roman" w:eastAsia="Times New Roman" w:hAnsi="Times New Roman" w:cs="Times New Roman"/>
          <w:sz w:val="28"/>
          <w:szCs w:val="28"/>
          <w:lang w:eastAsia="ru-RU"/>
        </w:rPr>
      </w:pPr>
      <w:r w:rsidRPr="0051297C">
        <w:rPr>
          <w:rFonts w:ascii="Times New Roman" w:eastAsia="Times New Roman" w:hAnsi="Times New Roman" w:cs="Times New Roman"/>
          <w:sz w:val="28"/>
          <w:szCs w:val="28"/>
          <w:lang w:eastAsia="ru-RU"/>
        </w:rPr>
        <w:t>Анализ внешней среды – основная процедура при подготовке проекта</w:t>
      </w:r>
    </w:p>
    <w:p w:rsidR="0051297C" w:rsidRPr="0051297C" w:rsidRDefault="0051297C" w:rsidP="008E70E6">
      <w:pPr>
        <w:pStyle w:val="a3"/>
        <w:numPr>
          <w:ilvl w:val="0"/>
          <w:numId w:val="19"/>
        </w:numPr>
        <w:shd w:val="clear" w:color="auto" w:fill="FFFFFF"/>
        <w:tabs>
          <w:tab w:val="left" w:pos="284"/>
          <w:tab w:val="left" w:pos="426"/>
        </w:tabs>
        <w:spacing w:after="0" w:line="360" w:lineRule="auto"/>
        <w:ind w:left="0" w:firstLine="0"/>
        <w:jc w:val="both"/>
        <w:rPr>
          <w:rFonts w:ascii="Times New Roman" w:eastAsia="Times New Roman" w:hAnsi="Times New Roman" w:cs="Times New Roman"/>
          <w:sz w:val="28"/>
          <w:szCs w:val="28"/>
          <w:lang w:eastAsia="ru-RU"/>
        </w:rPr>
      </w:pPr>
      <w:r w:rsidRPr="0051297C">
        <w:rPr>
          <w:rFonts w:ascii="Times New Roman" w:eastAsia="Times New Roman" w:hAnsi="Times New Roman" w:cs="Times New Roman"/>
          <w:sz w:val="28"/>
          <w:szCs w:val="28"/>
          <w:lang w:eastAsia="ru-RU"/>
        </w:rPr>
        <w:t>Этапы проектирования</w:t>
      </w:r>
    </w:p>
    <w:p w:rsidR="0051297C" w:rsidRPr="0051297C" w:rsidRDefault="0051297C" w:rsidP="008E70E6">
      <w:pPr>
        <w:pStyle w:val="a3"/>
        <w:numPr>
          <w:ilvl w:val="0"/>
          <w:numId w:val="19"/>
        </w:numPr>
        <w:shd w:val="clear" w:color="auto" w:fill="FFFFFF"/>
        <w:tabs>
          <w:tab w:val="left" w:pos="284"/>
          <w:tab w:val="left" w:pos="426"/>
        </w:tabs>
        <w:spacing w:after="0" w:line="360" w:lineRule="auto"/>
        <w:ind w:left="0" w:firstLine="0"/>
        <w:jc w:val="both"/>
        <w:rPr>
          <w:rFonts w:ascii="Times New Roman" w:eastAsia="Times New Roman" w:hAnsi="Times New Roman" w:cs="Times New Roman"/>
          <w:sz w:val="28"/>
          <w:szCs w:val="28"/>
          <w:lang w:eastAsia="ru-RU"/>
        </w:rPr>
      </w:pPr>
      <w:r w:rsidRPr="0051297C">
        <w:rPr>
          <w:rFonts w:ascii="Times New Roman" w:eastAsia="Times New Roman" w:hAnsi="Times New Roman" w:cs="Times New Roman"/>
          <w:sz w:val="28"/>
          <w:szCs w:val="28"/>
          <w:lang w:eastAsia="ru-RU"/>
        </w:rPr>
        <w:t>Процедуры разработки и согласования проекта</w:t>
      </w:r>
    </w:p>
    <w:p w:rsidR="0051297C" w:rsidRPr="0051297C" w:rsidRDefault="0051297C" w:rsidP="008E70E6">
      <w:pPr>
        <w:pStyle w:val="a3"/>
        <w:numPr>
          <w:ilvl w:val="0"/>
          <w:numId w:val="19"/>
        </w:numPr>
        <w:shd w:val="clear" w:color="auto" w:fill="FFFFFF"/>
        <w:tabs>
          <w:tab w:val="left" w:pos="284"/>
          <w:tab w:val="left" w:pos="426"/>
        </w:tabs>
        <w:spacing w:after="0" w:line="360" w:lineRule="auto"/>
        <w:ind w:left="0" w:firstLine="0"/>
        <w:jc w:val="both"/>
        <w:rPr>
          <w:rFonts w:ascii="Times New Roman" w:eastAsia="Times New Roman" w:hAnsi="Times New Roman" w:cs="Times New Roman"/>
          <w:sz w:val="28"/>
          <w:szCs w:val="28"/>
          <w:lang w:eastAsia="ru-RU"/>
        </w:rPr>
      </w:pPr>
      <w:r w:rsidRPr="0051297C">
        <w:rPr>
          <w:rFonts w:ascii="Times New Roman" w:eastAsia="Times New Roman" w:hAnsi="Times New Roman" w:cs="Times New Roman"/>
          <w:sz w:val="28"/>
          <w:szCs w:val="28"/>
          <w:lang w:eastAsia="ru-RU"/>
        </w:rPr>
        <w:t>Управление рисками проекта</w:t>
      </w:r>
    </w:p>
    <w:p w:rsidR="0051297C" w:rsidRPr="0051297C" w:rsidRDefault="0051297C" w:rsidP="008E70E6">
      <w:pPr>
        <w:pStyle w:val="a3"/>
        <w:numPr>
          <w:ilvl w:val="0"/>
          <w:numId w:val="19"/>
        </w:numPr>
        <w:shd w:val="clear" w:color="auto" w:fill="FFFFFF"/>
        <w:tabs>
          <w:tab w:val="left" w:pos="284"/>
          <w:tab w:val="left" w:pos="426"/>
        </w:tabs>
        <w:spacing w:after="0" w:line="360" w:lineRule="auto"/>
        <w:ind w:left="0" w:firstLine="0"/>
        <w:jc w:val="both"/>
        <w:rPr>
          <w:rFonts w:ascii="Times New Roman" w:eastAsia="Times New Roman" w:hAnsi="Times New Roman" w:cs="Times New Roman"/>
          <w:sz w:val="28"/>
          <w:szCs w:val="28"/>
          <w:lang w:eastAsia="ru-RU"/>
        </w:rPr>
      </w:pPr>
      <w:r w:rsidRPr="0051297C">
        <w:rPr>
          <w:rFonts w:ascii="Times New Roman" w:eastAsia="Times New Roman" w:hAnsi="Times New Roman" w:cs="Times New Roman"/>
          <w:sz w:val="28"/>
          <w:szCs w:val="28"/>
          <w:lang w:eastAsia="ru-RU"/>
        </w:rPr>
        <w:t>Использование в проекте конкурентных преимуществ</w:t>
      </w:r>
    </w:p>
    <w:p w:rsidR="0051297C" w:rsidRPr="0051297C" w:rsidRDefault="0051297C" w:rsidP="008E70E6">
      <w:pPr>
        <w:pStyle w:val="a3"/>
        <w:numPr>
          <w:ilvl w:val="0"/>
          <w:numId w:val="19"/>
        </w:numPr>
        <w:shd w:val="clear" w:color="auto" w:fill="FFFFFF"/>
        <w:tabs>
          <w:tab w:val="left" w:pos="284"/>
          <w:tab w:val="left" w:pos="426"/>
        </w:tabs>
        <w:spacing w:after="0" w:line="360" w:lineRule="auto"/>
        <w:ind w:left="0" w:firstLine="0"/>
        <w:jc w:val="both"/>
        <w:rPr>
          <w:rFonts w:ascii="Times New Roman" w:eastAsia="Times New Roman" w:hAnsi="Times New Roman" w:cs="Times New Roman"/>
          <w:sz w:val="28"/>
          <w:szCs w:val="28"/>
          <w:lang w:eastAsia="ru-RU"/>
        </w:rPr>
      </w:pPr>
      <w:r w:rsidRPr="0051297C">
        <w:rPr>
          <w:rFonts w:ascii="Times New Roman" w:eastAsia="Times New Roman" w:hAnsi="Times New Roman" w:cs="Times New Roman"/>
          <w:sz w:val="28"/>
          <w:szCs w:val="28"/>
          <w:lang w:eastAsia="ru-RU"/>
        </w:rPr>
        <w:t>Бизнес-план как основа проекта</w:t>
      </w:r>
    </w:p>
    <w:p w:rsidR="0051297C" w:rsidRPr="0051297C" w:rsidRDefault="0051297C" w:rsidP="008E70E6">
      <w:pPr>
        <w:pStyle w:val="10"/>
        <w:numPr>
          <w:ilvl w:val="0"/>
          <w:numId w:val="19"/>
        </w:numPr>
        <w:tabs>
          <w:tab w:val="left" w:pos="284"/>
          <w:tab w:val="left" w:pos="426"/>
        </w:tabs>
        <w:spacing w:after="0" w:line="360" w:lineRule="auto"/>
        <w:ind w:left="0" w:firstLine="0"/>
        <w:jc w:val="both"/>
        <w:rPr>
          <w:rFonts w:ascii="Times New Roman" w:hAnsi="Times New Roman"/>
          <w:sz w:val="28"/>
          <w:szCs w:val="28"/>
          <w:lang w:val="en-US"/>
        </w:rPr>
      </w:pPr>
      <w:r w:rsidRPr="0051297C">
        <w:rPr>
          <w:rFonts w:ascii="Times New Roman" w:hAnsi="Times New Roman"/>
          <w:sz w:val="28"/>
          <w:szCs w:val="28"/>
          <w:lang w:val="en-US"/>
        </w:rPr>
        <w:t>Системный подход в управлении проектами</w:t>
      </w:r>
    </w:p>
    <w:p w:rsidR="0051297C" w:rsidRPr="0051297C" w:rsidRDefault="0051297C" w:rsidP="008E70E6">
      <w:pPr>
        <w:pStyle w:val="10"/>
        <w:numPr>
          <w:ilvl w:val="0"/>
          <w:numId w:val="19"/>
        </w:numPr>
        <w:tabs>
          <w:tab w:val="left" w:pos="284"/>
          <w:tab w:val="left" w:pos="426"/>
        </w:tabs>
        <w:spacing w:after="0" w:line="360" w:lineRule="auto"/>
        <w:ind w:left="0" w:firstLine="0"/>
        <w:jc w:val="both"/>
        <w:rPr>
          <w:rFonts w:ascii="Times New Roman" w:hAnsi="Times New Roman"/>
          <w:sz w:val="28"/>
          <w:szCs w:val="28"/>
          <w:lang w:val="en-US"/>
        </w:rPr>
      </w:pPr>
      <w:r w:rsidRPr="0051297C">
        <w:rPr>
          <w:rFonts w:ascii="Times New Roman" w:hAnsi="Times New Roman"/>
          <w:sz w:val="28"/>
          <w:szCs w:val="28"/>
          <w:lang w:val="en-US"/>
        </w:rPr>
        <w:t>Cистемная динамика в управлении проектами</w:t>
      </w:r>
    </w:p>
    <w:p w:rsidR="0051297C" w:rsidRPr="0051297C" w:rsidRDefault="0051297C" w:rsidP="008E70E6">
      <w:pPr>
        <w:pStyle w:val="10"/>
        <w:numPr>
          <w:ilvl w:val="0"/>
          <w:numId w:val="19"/>
        </w:numPr>
        <w:tabs>
          <w:tab w:val="left" w:pos="284"/>
          <w:tab w:val="left" w:pos="426"/>
        </w:tabs>
        <w:spacing w:after="0" w:line="360" w:lineRule="auto"/>
        <w:ind w:left="0" w:firstLine="0"/>
        <w:jc w:val="both"/>
        <w:rPr>
          <w:rFonts w:ascii="Times New Roman" w:hAnsi="Times New Roman"/>
          <w:sz w:val="28"/>
          <w:szCs w:val="28"/>
        </w:rPr>
      </w:pPr>
      <w:r w:rsidRPr="0051297C">
        <w:rPr>
          <w:rFonts w:ascii="Times New Roman" w:hAnsi="Times New Roman"/>
          <w:sz w:val="28"/>
          <w:szCs w:val="28"/>
        </w:rPr>
        <w:t>Финансовое моделирование проекта</w:t>
      </w:r>
    </w:p>
    <w:p w:rsidR="0051297C" w:rsidRPr="0051297C" w:rsidRDefault="0051297C" w:rsidP="008E70E6">
      <w:pPr>
        <w:pStyle w:val="10"/>
        <w:numPr>
          <w:ilvl w:val="0"/>
          <w:numId w:val="19"/>
        </w:numPr>
        <w:tabs>
          <w:tab w:val="left" w:pos="284"/>
          <w:tab w:val="left" w:pos="426"/>
        </w:tabs>
        <w:spacing w:after="0" w:line="360" w:lineRule="auto"/>
        <w:ind w:left="0" w:firstLine="0"/>
        <w:jc w:val="both"/>
        <w:rPr>
          <w:rFonts w:ascii="Times New Roman" w:hAnsi="Times New Roman"/>
          <w:sz w:val="28"/>
          <w:szCs w:val="28"/>
        </w:rPr>
      </w:pPr>
      <w:r w:rsidRPr="0051297C">
        <w:rPr>
          <w:rFonts w:ascii="Times New Roman" w:hAnsi="Times New Roman"/>
          <w:sz w:val="28"/>
          <w:szCs w:val="28"/>
        </w:rPr>
        <w:t>Сравнительный анализ стандартов управления проектами</w:t>
      </w:r>
    </w:p>
    <w:p w:rsidR="0051297C" w:rsidRPr="0051297C" w:rsidRDefault="0051297C" w:rsidP="008E70E6">
      <w:pPr>
        <w:pStyle w:val="10"/>
        <w:numPr>
          <w:ilvl w:val="0"/>
          <w:numId w:val="19"/>
        </w:numPr>
        <w:tabs>
          <w:tab w:val="left" w:pos="284"/>
          <w:tab w:val="left" w:pos="426"/>
        </w:tabs>
        <w:spacing w:after="0" w:line="360" w:lineRule="auto"/>
        <w:ind w:left="0" w:firstLine="0"/>
        <w:jc w:val="both"/>
        <w:rPr>
          <w:rFonts w:ascii="Times New Roman" w:hAnsi="Times New Roman"/>
          <w:sz w:val="28"/>
          <w:szCs w:val="28"/>
        </w:rPr>
      </w:pPr>
      <w:r w:rsidRPr="0051297C">
        <w:rPr>
          <w:rFonts w:ascii="Times New Roman" w:hAnsi="Times New Roman"/>
          <w:sz w:val="28"/>
          <w:szCs w:val="28"/>
        </w:rPr>
        <w:t xml:space="preserve">Ценностно-ориентированное управление проектами в компании </w:t>
      </w:r>
    </w:p>
    <w:p w:rsidR="0051297C" w:rsidRDefault="0051297C" w:rsidP="008E70E6">
      <w:pPr>
        <w:pStyle w:val="10"/>
        <w:numPr>
          <w:ilvl w:val="0"/>
          <w:numId w:val="19"/>
        </w:numPr>
        <w:tabs>
          <w:tab w:val="left" w:pos="284"/>
          <w:tab w:val="left" w:pos="426"/>
        </w:tabs>
        <w:spacing w:after="0" w:line="360" w:lineRule="auto"/>
        <w:ind w:left="0" w:firstLine="0"/>
        <w:jc w:val="both"/>
        <w:rPr>
          <w:rFonts w:ascii="Times New Roman" w:hAnsi="Times New Roman"/>
          <w:sz w:val="28"/>
          <w:szCs w:val="28"/>
        </w:rPr>
      </w:pPr>
      <w:r w:rsidRPr="0051297C">
        <w:rPr>
          <w:rFonts w:ascii="Times New Roman" w:hAnsi="Times New Roman"/>
          <w:sz w:val="28"/>
          <w:szCs w:val="28"/>
        </w:rPr>
        <w:lastRenderedPageBreak/>
        <w:t xml:space="preserve">Управление проектами с учетом принципов концепции устойчивого развития </w:t>
      </w:r>
    </w:p>
    <w:p w:rsidR="0051297C" w:rsidRPr="0051297C" w:rsidRDefault="0051297C" w:rsidP="008E70E6">
      <w:pPr>
        <w:pStyle w:val="10"/>
        <w:numPr>
          <w:ilvl w:val="0"/>
          <w:numId w:val="19"/>
        </w:numPr>
        <w:tabs>
          <w:tab w:val="left" w:pos="284"/>
          <w:tab w:val="left" w:pos="426"/>
        </w:tabs>
        <w:spacing w:after="0" w:line="360" w:lineRule="auto"/>
        <w:ind w:left="0" w:firstLine="0"/>
        <w:jc w:val="both"/>
        <w:rPr>
          <w:rFonts w:ascii="Times New Roman" w:hAnsi="Times New Roman"/>
          <w:sz w:val="28"/>
          <w:szCs w:val="28"/>
        </w:rPr>
      </w:pPr>
      <w:r w:rsidRPr="0051297C">
        <w:rPr>
          <w:rFonts w:ascii="Times New Roman" w:hAnsi="Times New Roman"/>
          <w:sz w:val="28"/>
          <w:szCs w:val="28"/>
        </w:rPr>
        <w:t>Оценка зрелости управления проектами и стратегии  ее повышения в компании</w:t>
      </w:r>
    </w:p>
    <w:p w:rsidR="0051297C" w:rsidRPr="0051297C" w:rsidRDefault="0051297C" w:rsidP="008E70E6">
      <w:pPr>
        <w:pStyle w:val="10"/>
        <w:numPr>
          <w:ilvl w:val="0"/>
          <w:numId w:val="19"/>
        </w:numPr>
        <w:tabs>
          <w:tab w:val="left" w:pos="284"/>
          <w:tab w:val="left" w:pos="426"/>
        </w:tabs>
        <w:spacing w:after="0" w:line="360" w:lineRule="auto"/>
        <w:ind w:left="0" w:firstLine="0"/>
        <w:jc w:val="both"/>
        <w:rPr>
          <w:rFonts w:ascii="Times New Roman" w:hAnsi="Times New Roman"/>
          <w:sz w:val="28"/>
          <w:szCs w:val="28"/>
        </w:rPr>
      </w:pPr>
      <w:r>
        <w:rPr>
          <w:rFonts w:ascii="Times New Roman" w:hAnsi="Times New Roman"/>
          <w:sz w:val="28"/>
          <w:szCs w:val="28"/>
        </w:rPr>
        <w:t>«</w:t>
      </w:r>
      <w:r w:rsidRPr="0051297C">
        <w:rPr>
          <w:rFonts w:ascii="Times New Roman" w:hAnsi="Times New Roman"/>
          <w:sz w:val="28"/>
          <w:szCs w:val="28"/>
          <w:lang w:val="en-US"/>
        </w:rPr>
        <w:t>Зеленое</w:t>
      </w:r>
      <w:r>
        <w:rPr>
          <w:rFonts w:ascii="Times New Roman" w:hAnsi="Times New Roman"/>
          <w:sz w:val="28"/>
          <w:szCs w:val="28"/>
        </w:rPr>
        <w:t>»</w:t>
      </w:r>
      <w:r w:rsidRPr="0051297C">
        <w:rPr>
          <w:rFonts w:ascii="Times New Roman" w:hAnsi="Times New Roman"/>
          <w:sz w:val="28"/>
          <w:szCs w:val="28"/>
          <w:lang w:val="en-US"/>
        </w:rPr>
        <w:t xml:space="preserve"> управление проектами </w:t>
      </w:r>
    </w:p>
    <w:p w:rsidR="0051297C" w:rsidRPr="0051297C" w:rsidRDefault="0051297C" w:rsidP="008E70E6">
      <w:pPr>
        <w:pStyle w:val="10"/>
        <w:numPr>
          <w:ilvl w:val="0"/>
          <w:numId w:val="19"/>
        </w:numPr>
        <w:tabs>
          <w:tab w:val="left" w:pos="284"/>
          <w:tab w:val="left" w:pos="426"/>
        </w:tabs>
        <w:spacing w:after="0" w:line="360" w:lineRule="auto"/>
        <w:ind w:left="0" w:firstLine="0"/>
        <w:jc w:val="both"/>
        <w:rPr>
          <w:rFonts w:ascii="Times New Roman" w:hAnsi="Times New Roman"/>
          <w:sz w:val="28"/>
          <w:szCs w:val="28"/>
        </w:rPr>
      </w:pPr>
      <w:r w:rsidRPr="0051297C">
        <w:rPr>
          <w:rFonts w:ascii="Times New Roman" w:hAnsi="Times New Roman"/>
          <w:sz w:val="28"/>
          <w:szCs w:val="28"/>
        </w:rPr>
        <w:t>Разработка системы стратегического  управления проектами в компании</w:t>
      </w:r>
    </w:p>
    <w:p w:rsidR="0051297C" w:rsidRPr="0051297C" w:rsidRDefault="0051297C" w:rsidP="008E70E6">
      <w:pPr>
        <w:pStyle w:val="10"/>
        <w:numPr>
          <w:ilvl w:val="0"/>
          <w:numId w:val="19"/>
        </w:numPr>
        <w:tabs>
          <w:tab w:val="left" w:pos="284"/>
          <w:tab w:val="left" w:pos="426"/>
        </w:tabs>
        <w:spacing w:after="0" w:line="360" w:lineRule="auto"/>
        <w:ind w:left="0" w:firstLine="0"/>
        <w:jc w:val="both"/>
        <w:rPr>
          <w:rFonts w:ascii="Times New Roman" w:hAnsi="Times New Roman"/>
          <w:sz w:val="28"/>
          <w:szCs w:val="28"/>
        </w:rPr>
      </w:pPr>
      <w:r w:rsidRPr="0051297C">
        <w:rPr>
          <w:rFonts w:ascii="Times New Roman" w:hAnsi="Times New Roman"/>
          <w:sz w:val="28"/>
          <w:szCs w:val="28"/>
        </w:rPr>
        <w:t>Математические модели управления портфелем проектов</w:t>
      </w:r>
    </w:p>
    <w:p w:rsidR="0051297C" w:rsidRPr="0051297C" w:rsidRDefault="0051297C" w:rsidP="008E70E6">
      <w:pPr>
        <w:pStyle w:val="10"/>
        <w:numPr>
          <w:ilvl w:val="0"/>
          <w:numId w:val="19"/>
        </w:numPr>
        <w:tabs>
          <w:tab w:val="left" w:pos="284"/>
          <w:tab w:val="left" w:pos="426"/>
        </w:tabs>
        <w:spacing w:after="0" w:line="360" w:lineRule="auto"/>
        <w:ind w:left="0" w:firstLine="0"/>
        <w:jc w:val="both"/>
        <w:rPr>
          <w:rFonts w:ascii="Times New Roman" w:hAnsi="Times New Roman"/>
          <w:sz w:val="28"/>
          <w:szCs w:val="28"/>
        </w:rPr>
      </w:pPr>
      <w:r w:rsidRPr="0051297C">
        <w:rPr>
          <w:rFonts w:ascii="Times New Roman" w:hAnsi="Times New Roman"/>
          <w:sz w:val="28"/>
          <w:szCs w:val="28"/>
        </w:rPr>
        <w:t>Методология управления портфелем проектов</w:t>
      </w:r>
    </w:p>
    <w:p w:rsidR="0051297C" w:rsidRPr="0051297C" w:rsidRDefault="0051297C" w:rsidP="008E70E6">
      <w:pPr>
        <w:pStyle w:val="10"/>
        <w:numPr>
          <w:ilvl w:val="0"/>
          <w:numId w:val="19"/>
        </w:numPr>
        <w:tabs>
          <w:tab w:val="left" w:pos="284"/>
          <w:tab w:val="left" w:pos="426"/>
        </w:tabs>
        <w:spacing w:after="0" w:line="360" w:lineRule="auto"/>
        <w:ind w:left="0" w:firstLine="0"/>
        <w:jc w:val="both"/>
        <w:rPr>
          <w:rFonts w:ascii="Times New Roman" w:hAnsi="Times New Roman"/>
          <w:sz w:val="28"/>
          <w:szCs w:val="28"/>
        </w:rPr>
      </w:pPr>
      <w:r w:rsidRPr="0051297C">
        <w:rPr>
          <w:rFonts w:ascii="Times New Roman" w:hAnsi="Times New Roman"/>
          <w:sz w:val="28"/>
          <w:szCs w:val="28"/>
        </w:rPr>
        <w:t>Модели селекции проектов</w:t>
      </w:r>
    </w:p>
    <w:p w:rsidR="0051297C" w:rsidRPr="0051297C" w:rsidRDefault="0051297C" w:rsidP="008E70E6">
      <w:pPr>
        <w:pStyle w:val="10"/>
        <w:numPr>
          <w:ilvl w:val="0"/>
          <w:numId w:val="19"/>
        </w:numPr>
        <w:tabs>
          <w:tab w:val="left" w:pos="284"/>
          <w:tab w:val="left" w:pos="426"/>
        </w:tabs>
        <w:spacing w:after="0" w:line="360" w:lineRule="auto"/>
        <w:ind w:left="0" w:firstLine="0"/>
        <w:jc w:val="both"/>
        <w:rPr>
          <w:rFonts w:ascii="Times New Roman" w:hAnsi="Times New Roman"/>
          <w:sz w:val="28"/>
          <w:szCs w:val="28"/>
        </w:rPr>
      </w:pPr>
      <w:r w:rsidRPr="0051297C">
        <w:rPr>
          <w:rFonts w:ascii="Times New Roman" w:hAnsi="Times New Roman"/>
          <w:sz w:val="28"/>
          <w:szCs w:val="28"/>
        </w:rPr>
        <w:t>Управление трансформационными программами  в компании</w:t>
      </w:r>
    </w:p>
    <w:p w:rsidR="0051297C" w:rsidRPr="0051297C" w:rsidRDefault="0051297C" w:rsidP="008E70E6">
      <w:pPr>
        <w:pStyle w:val="10"/>
        <w:numPr>
          <w:ilvl w:val="0"/>
          <w:numId w:val="19"/>
        </w:numPr>
        <w:tabs>
          <w:tab w:val="left" w:pos="284"/>
          <w:tab w:val="left" w:pos="426"/>
        </w:tabs>
        <w:spacing w:after="0" w:line="360" w:lineRule="auto"/>
        <w:ind w:left="0" w:firstLine="0"/>
        <w:jc w:val="both"/>
        <w:rPr>
          <w:rFonts w:ascii="Times New Roman" w:hAnsi="Times New Roman"/>
          <w:sz w:val="28"/>
          <w:szCs w:val="28"/>
        </w:rPr>
      </w:pPr>
      <w:r w:rsidRPr="0051297C">
        <w:rPr>
          <w:rFonts w:ascii="Times New Roman" w:hAnsi="Times New Roman"/>
          <w:sz w:val="28"/>
          <w:szCs w:val="28"/>
        </w:rPr>
        <w:t>Гибкие  методологии управления проектами</w:t>
      </w:r>
    </w:p>
    <w:p w:rsidR="0051297C" w:rsidRPr="0051297C" w:rsidRDefault="0051297C" w:rsidP="008E70E6">
      <w:pPr>
        <w:pStyle w:val="10"/>
        <w:numPr>
          <w:ilvl w:val="0"/>
          <w:numId w:val="19"/>
        </w:numPr>
        <w:tabs>
          <w:tab w:val="left" w:pos="284"/>
          <w:tab w:val="left" w:pos="426"/>
        </w:tabs>
        <w:spacing w:after="0" w:line="360" w:lineRule="auto"/>
        <w:ind w:left="0" w:firstLine="0"/>
        <w:jc w:val="both"/>
        <w:rPr>
          <w:rFonts w:ascii="Times New Roman" w:hAnsi="Times New Roman"/>
          <w:sz w:val="28"/>
          <w:szCs w:val="28"/>
        </w:rPr>
      </w:pPr>
      <w:r w:rsidRPr="0051297C">
        <w:rPr>
          <w:rFonts w:ascii="Times New Roman" w:hAnsi="Times New Roman"/>
          <w:sz w:val="28"/>
          <w:szCs w:val="28"/>
        </w:rPr>
        <w:t>Корпоративные системы управления проектами</w:t>
      </w:r>
    </w:p>
    <w:p w:rsidR="0051297C" w:rsidRPr="0051297C" w:rsidRDefault="0051297C" w:rsidP="008E70E6">
      <w:pPr>
        <w:pStyle w:val="10"/>
        <w:numPr>
          <w:ilvl w:val="0"/>
          <w:numId w:val="19"/>
        </w:numPr>
        <w:tabs>
          <w:tab w:val="left" w:pos="284"/>
          <w:tab w:val="left" w:pos="426"/>
        </w:tabs>
        <w:spacing w:after="0" w:line="360" w:lineRule="auto"/>
        <w:ind w:left="0" w:firstLine="0"/>
        <w:jc w:val="both"/>
        <w:rPr>
          <w:rFonts w:ascii="Times New Roman" w:hAnsi="Times New Roman"/>
          <w:sz w:val="28"/>
          <w:szCs w:val="28"/>
        </w:rPr>
      </w:pPr>
      <w:r w:rsidRPr="0051297C">
        <w:rPr>
          <w:rFonts w:ascii="Times New Roman" w:hAnsi="Times New Roman"/>
          <w:sz w:val="28"/>
          <w:szCs w:val="28"/>
        </w:rPr>
        <w:t>Использование теории ограничений в управлении проектами</w:t>
      </w:r>
    </w:p>
    <w:p w:rsidR="0051297C" w:rsidRPr="0051297C" w:rsidRDefault="0051297C" w:rsidP="008E70E6">
      <w:pPr>
        <w:pStyle w:val="a3"/>
        <w:numPr>
          <w:ilvl w:val="0"/>
          <w:numId w:val="19"/>
        </w:numPr>
        <w:tabs>
          <w:tab w:val="left" w:pos="284"/>
          <w:tab w:val="left" w:pos="426"/>
        </w:tabs>
        <w:spacing w:after="0" w:line="360" w:lineRule="auto"/>
        <w:ind w:left="0" w:firstLine="0"/>
        <w:jc w:val="both"/>
        <w:rPr>
          <w:rFonts w:ascii="Times New Roman" w:hAnsi="Times New Roman" w:cs="Times New Roman"/>
          <w:sz w:val="28"/>
          <w:szCs w:val="28"/>
        </w:rPr>
      </w:pPr>
      <w:r w:rsidRPr="0051297C">
        <w:rPr>
          <w:rFonts w:ascii="Times New Roman" w:hAnsi="Times New Roman" w:cs="Times New Roman"/>
          <w:sz w:val="28"/>
          <w:szCs w:val="28"/>
        </w:rPr>
        <w:t>Модели, методы и инструменты управления портфелем проектов;</w:t>
      </w:r>
    </w:p>
    <w:p w:rsidR="0051297C" w:rsidRPr="0051297C" w:rsidRDefault="0051297C" w:rsidP="008E70E6">
      <w:pPr>
        <w:pStyle w:val="a3"/>
        <w:numPr>
          <w:ilvl w:val="0"/>
          <w:numId w:val="19"/>
        </w:numPr>
        <w:tabs>
          <w:tab w:val="left" w:pos="284"/>
          <w:tab w:val="left" w:pos="426"/>
        </w:tabs>
        <w:spacing w:after="0" w:line="360" w:lineRule="auto"/>
        <w:ind w:left="0" w:firstLine="0"/>
        <w:jc w:val="both"/>
        <w:rPr>
          <w:rFonts w:ascii="Times New Roman" w:hAnsi="Times New Roman" w:cs="Times New Roman"/>
          <w:sz w:val="28"/>
          <w:szCs w:val="28"/>
        </w:rPr>
      </w:pPr>
      <w:r w:rsidRPr="0051297C">
        <w:rPr>
          <w:rFonts w:ascii="Times New Roman" w:hAnsi="Times New Roman" w:cs="Times New Roman"/>
          <w:sz w:val="28"/>
          <w:szCs w:val="28"/>
        </w:rPr>
        <w:t>Управление портфелем проектов в условиях неопределенности;</w:t>
      </w:r>
    </w:p>
    <w:p w:rsidR="0051297C" w:rsidRPr="0051297C" w:rsidRDefault="0051297C" w:rsidP="008E70E6">
      <w:pPr>
        <w:pStyle w:val="a3"/>
        <w:numPr>
          <w:ilvl w:val="0"/>
          <w:numId w:val="19"/>
        </w:numPr>
        <w:tabs>
          <w:tab w:val="left" w:pos="284"/>
          <w:tab w:val="left" w:pos="426"/>
        </w:tabs>
        <w:spacing w:after="0" w:line="360" w:lineRule="auto"/>
        <w:ind w:left="0" w:firstLine="0"/>
        <w:jc w:val="both"/>
        <w:rPr>
          <w:rFonts w:ascii="Times New Roman" w:hAnsi="Times New Roman" w:cs="Times New Roman"/>
          <w:sz w:val="28"/>
          <w:szCs w:val="28"/>
        </w:rPr>
      </w:pPr>
      <w:r w:rsidRPr="0051297C">
        <w:rPr>
          <w:rFonts w:ascii="Times New Roman" w:hAnsi="Times New Roman" w:cs="Times New Roman"/>
          <w:sz w:val="28"/>
          <w:szCs w:val="28"/>
        </w:rPr>
        <w:t>Анализ практики управления портфелем проектов на предприятиях;</w:t>
      </w:r>
    </w:p>
    <w:p w:rsidR="0051297C" w:rsidRPr="0051297C" w:rsidRDefault="0051297C" w:rsidP="008E70E6">
      <w:pPr>
        <w:pStyle w:val="a3"/>
        <w:numPr>
          <w:ilvl w:val="0"/>
          <w:numId w:val="19"/>
        </w:numPr>
        <w:tabs>
          <w:tab w:val="left" w:pos="284"/>
          <w:tab w:val="left" w:pos="426"/>
        </w:tabs>
        <w:spacing w:after="0" w:line="360" w:lineRule="auto"/>
        <w:ind w:left="0" w:right="-365" w:firstLine="0"/>
        <w:jc w:val="both"/>
        <w:rPr>
          <w:rFonts w:ascii="Times New Roman" w:hAnsi="Times New Roman" w:cs="Times New Roman"/>
          <w:b/>
          <w:sz w:val="28"/>
          <w:szCs w:val="28"/>
        </w:rPr>
      </w:pPr>
      <w:r w:rsidRPr="0051297C">
        <w:rPr>
          <w:rFonts w:ascii="Times New Roman" w:hAnsi="Times New Roman" w:cs="Times New Roman"/>
          <w:sz w:val="28"/>
          <w:szCs w:val="28"/>
        </w:rPr>
        <w:t>Управление рисками проекта, программы и портфеля проектов;</w:t>
      </w:r>
    </w:p>
    <w:p w:rsidR="0051297C" w:rsidRPr="0051297C" w:rsidRDefault="0051297C" w:rsidP="008E70E6">
      <w:pPr>
        <w:pStyle w:val="a3"/>
        <w:numPr>
          <w:ilvl w:val="0"/>
          <w:numId w:val="19"/>
        </w:numPr>
        <w:tabs>
          <w:tab w:val="left" w:pos="284"/>
          <w:tab w:val="left" w:pos="426"/>
        </w:tabs>
        <w:spacing w:after="0" w:line="360" w:lineRule="auto"/>
        <w:ind w:left="0" w:right="-365" w:firstLine="0"/>
        <w:jc w:val="both"/>
        <w:rPr>
          <w:rFonts w:ascii="Times New Roman" w:hAnsi="Times New Roman" w:cs="Times New Roman"/>
          <w:b/>
          <w:sz w:val="28"/>
          <w:szCs w:val="28"/>
        </w:rPr>
      </w:pPr>
      <w:r w:rsidRPr="0051297C">
        <w:rPr>
          <w:rFonts w:ascii="Times New Roman" w:hAnsi="Times New Roman" w:cs="Times New Roman"/>
          <w:sz w:val="28"/>
          <w:szCs w:val="28"/>
        </w:rPr>
        <w:t>Построение корпоративной системы управления рисками на промышленном предприятии;</w:t>
      </w:r>
    </w:p>
    <w:p w:rsidR="0051297C" w:rsidRPr="0051297C" w:rsidRDefault="0051297C" w:rsidP="008E70E6">
      <w:pPr>
        <w:pStyle w:val="a3"/>
        <w:numPr>
          <w:ilvl w:val="0"/>
          <w:numId w:val="19"/>
        </w:numPr>
        <w:tabs>
          <w:tab w:val="left" w:pos="284"/>
          <w:tab w:val="left" w:pos="426"/>
        </w:tabs>
        <w:spacing w:after="0" w:line="360" w:lineRule="auto"/>
        <w:ind w:left="0" w:firstLine="0"/>
        <w:jc w:val="both"/>
        <w:rPr>
          <w:rFonts w:ascii="Times New Roman" w:hAnsi="Times New Roman" w:cs="Times New Roman"/>
          <w:sz w:val="28"/>
          <w:szCs w:val="28"/>
        </w:rPr>
      </w:pPr>
      <w:r w:rsidRPr="0051297C">
        <w:rPr>
          <w:rFonts w:ascii="Times New Roman" w:hAnsi="Times New Roman" w:cs="Times New Roman"/>
          <w:sz w:val="28"/>
          <w:szCs w:val="28"/>
        </w:rPr>
        <w:t>Управление рисками крупных международных нефтегазовых проектов;</w:t>
      </w:r>
    </w:p>
    <w:p w:rsidR="0051297C" w:rsidRPr="0051297C" w:rsidRDefault="0051297C" w:rsidP="008E70E6">
      <w:pPr>
        <w:pStyle w:val="a3"/>
        <w:numPr>
          <w:ilvl w:val="0"/>
          <w:numId w:val="19"/>
        </w:numPr>
        <w:tabs>
          <w:tab w:val="left" w:pos="284"/>
          <w:tab w:val="left" w:pos="426"/>
        </w:tabs>
        <w:spacing w:after="0" w:line="360" w:lineRule="auto"/>
        <w:ind w:left="0" w:firstLine="0"/>
        <w:jc w:val="both"/>
        <w:rPr>
          <w:rFonts w:ascii="Times New Roman" w:hAnsi="Times New Roman" w:cs="Times New Roman"/>
          <w:sz w:val="28"/>
          <w:szCs w:val="28"/>
        </w:rPr>
      </w:pPr>
      <w:r w:rsidRPr="0051297C">
        <w:rPr>
          <w:rFonts w:ascii="Times New Roman" w:hAnsi="Times New Roman" w:cs="Times New Roman"/>
          <w:sz w:val="28"/>
          <w:szCs w:val="28"/>
        </w:rPr>
        <w:t>Управление проектами и портфелями проектов нефтегазовых компаний.</w:t>
      </w:r>
    </w:p>
    <w:p w:rsidR="0051297C" w:rsidRPr="0051297C" w:rsidRDefault="0051297C" w:rsidP="008E70E6">
      <w:pPr>
        <w:pStyle w:val="a3"/>
        <w:numPr>
          <w:ilvl w:val="0"/>
          <w:numId w:val="19"/>
        </w:numPr>
        <w:tabs>
          <w:tab w:val="left" w:pos="284"/>
          <w:tab w:val="left" w:pos="426"/>
        </w:tabs>
        <w:spacing w:after="0" w:line="360" w:lineRule="auto"/>
        <w:ind w:left="0" w:firstLine="0"/>
        <w:rPr>
          <w:rFonts w:ascii="Times New Roman" w:hAnsi="Times New Roman" w:cs="Times New Roman"/>
          <w:sz w:val="28"/>
          <w:szCs w:val="28"/>
        </w:rPr>
      </w:pPr>
      <w:r w:rsidRPr="0051297C">
        <w:rPr>
          <w:rFonts w:ascii="Times New Roman" w:hAnsi="Times New Roman" w:cs="Times New Roman"/>
          <w:sz w:val="28"/>
          <w:szCs w:val="28"/>
        </w:rPr>
        <w:t>Условия эффективности лидерства руководителя проекта и его команды</w:t>
      </w:r>
    </w:p>
    <w:p w:rsidR="0051297C" w:rsidRPr="0051297C" w:rsidRDefault="0051297C" w:rsidP="008E70E6">
      <w:pPr>
        <w:pStyle w:val="a3"/>
        <w:numPr>
          <w:ilvl w:val="0"/>
          <w:numId w:val="19"/>
        </w:numPr>
        <w:tabs>
          <w:tab w:val="left" w:pos="284"/>
          <w:tab w:val="left" w:pos="426"/>
        </w:tabs>
        <w:spacing w:after="0" w:line="360" w:lineRule="auto"/>
        <w:ind w:left="0" w:firstLine="0"/>
        <w:rPr>
          <w:rFonts w:ascii="Times New Roman" w:hAnsi="Times New Roman" w:cs="Times New Roman"/>
          <w:sz w:val="28"/>
          <w:szCs w:val="28"/>
        </w:rPr>
      </w:pPr>
      <w:r w:rsidRPr="0051297C">
        <w:rPr>
          <w:rFonts w:ascii="Times New Roman" w:hAnsi="Times New Roman" w:cs="Times New Roman"/>
          <w:sz w:val="28"/>
          <w:szCs w:val="28"/>
        </w:rPr>
        <w:t>Причины возникновения и последствия конфликтов в проектах</w:t>
      </w:r>
    </w:p>
    <w:p w:rsidR="0051297C" w:rsidRPr="0051297C" w:rsidRDefault="0051297C" w:rsidP="008E70E6">
      <w:pPr>
        <w:pStyle w:val="a3"/>
        <w:numPr>
          <w:ilvl w:val="0"/>
          <w:numId w:val="19"/>
        </w:numPr>
        <w:tabs>
          <w:tab w:val="left" w:pos="284"/>
          <w:tab w:val="left" w:pos="426"/>
        </w:tabs>
        <w:spacing w:after="0" w:line="360" w:lineRule="auto"/>
        <w:ind w:left="0" w:firstLine="0"/>
        <w:rPr>
          <w:rFonts w:ascii="Times New Roman" w:hAnsi="Times New Roman" w:cs="Times New Roman"/>
          <w:sz w:val="28"/>
          <w:szCs w:val="28"/>
        </w:rPr>
      </w:pPr>
      <w:r w:rsidRPr="0051297C">
        <w:rPr>
          <w:rFonts w:ascii="Times New Roman" w:hAnsi="Times New Roman" w:cs="Times New Roman"/>
          <w:sz w:val="28"/>
          <w:szCs w:val="28"/>
        </w:rPr>
        <w:t>Формирование командного видения проекта</w:t>
      </w:r>
    </w:p>
    <w:p w:rsidR="0051297C" w:rsidRPr="0051297C" w:rsidRDefault="0051297C" w:rsidP="008E70E6">
      <w:pPr>
        <w:pStyle w:val="a3"/>
        <w:numPr>
          <w:ilvl w:val="0"/>
          <w:numId w:val="19"/>
        </w:numPr>
        <w:tabs>
          <w:tab w:val="left" w:pos="284"/>
          <w:tab w:val="left" w:pos="426"/>
        </w:tabs>
        <w:spacing w:after="0" w:line="360" w:lineRule="auto"/>
        <w:ind w:left="0" w:firstLine="0"/>
        <w:rPr>
          <w:rFonts w:ascii="Times New Roman" w:hAnsi="Times New Roman" w:cs="Times New Roman"/>
          <w:sz w:val="28"/>
          <w:szCs w:val="28"/>
        </w:rPr>
      </w:pPr>
      <w:r w:rsidRPr="0051297C">
        <w:rPr>
          <w:rFonts w:ascii="Times New Roman" w:hAnsi="Times New Roman" w:cs="Times New Roman"/>
          <w:sz w:val="28"/>
          <w:szCs w:val="28"/>
        </w:rPr>
        <w:t>Способы разрешения конфликтов в проектах</w:t>
      </w:r>
    </w:p>
    <w:p w:rsidR="0051297C" w:rsidRPr="0051297C" w:rsidRDefault="0051297C" w:rsidP="008E70E6">
      <w:pPr>
        <w:pStyle w:val="a3"/>
        <w:numPr>
          <w:ilvl w:val="0"/>
          <w:numId w:val="19"/>
        </w:numPr>
        <w:tabs>
          <w:tab w:val="left" w:pos="284"/>
          <w:tab w:val="left" w:pos="426"/>
        </w:tabs>
        <w:spacing w:after="0" w:line="360" w:lineRule="auto"/>
        <w:ind w:left="0" w:firstLine="0"/>
        <w:rPr>
          <w:rFonts w:ascii="Times New Roman" w:hAnsi="Times New Roman" w:cs="Times New Roman"/>
          <w:sz w:val="28"/>
          <w:szCs w:val="28"/>
        </w:rPr>
      </w:pPr>
      <w:r w:rsidRPr="0051297C">
        <w:rPr>
          <w:rFonts w:ascii="Times New Roman" w:hAnsi="Times New Roman" w:cs="Times New Roman"/>
          <w:sz w:val="28"/>
          <w:szCs w:val="28"/>
        </w:rPr>
        <w:t>Профессионально-важные качества проектного менеджера</w:t>
      </w:r>
    </w:p>
    <w:p w:rsidR="0051297C" w:rsidRPr="0051297C" w:rsidRDefault="0051297C" w:rsidP="008E70E6">
      <w:pPr>
        <w:pStyle w:val="a3"/>
        <w:numPr>
          <w:ilvl w:val="0"/>
          <w:numId w:val="19"/>
        </w:numPr>
        <w:tabs>
          <w:tab w:val="left" w:pos="284"/>
          <w:tab w:val="left" w:pos="426"/>
        </w:tabs>
        <w:spacing w:after="0" w:line="360" w:lineRule="auto"/>
        <w:ind w:left="0" w:firstLine="0"/>
        <w:jc w:val="both"/>
        <w:rPr>
          <w:rFonts w:ascii="Times New Roman" w:hAnsi="Times New Roman" w:cs="Times New Roman"/>
          <w:sz w:val="28"/>
          <w:szCs w:val="28"/>
        </w:rPr>
      </w:pPr>
      <w:r w:rsidRPr="0051297C">
        <w:rPr>
          <w:rFonts w:ascii="Times New Roman" w:hAnsi="Times New Roman" w:cs="Times New Roman"/>
          <w:sz w:val="28"/>
          <w:szCs w:val="28"/>
        </w:rPr>
        <w:t>Исследование методов оценки бизнеса</w:t>
      </w:r>
    </w:p>
    <w:p w:rsidR="0051297C" w:rsidRPr="0051297C" w:rsidRDefault="0051297C" w:rsidP="008E70E6">
      <w:pPr>
        <w:pStyle w:val="a3"/>
        <w:numPr>
          <w:ilvl w:val="0"/>
          <w:numId w:val="19"/>
        </w:numPr>
        <w:tabs>
          <w:tab w:val="left" w:pos="284"/>
          <w:tab w:val="left" w:pos="426"/>
        </w:tabs>
        <w:spacing w:after="0" w:line="360" w:lineRule="auto"/>
        <w:ind w:left="0" w:firstLine="0"/>
        <w:jc w:val="both"/>
        <w:rPr>
          <w:rFonts w:ascii="Times New Roman" w:hAnsi="Times New Roman" w:cs="Times New Roman"/>
          <w:sz w:val="28"/>
          <w:szCs w:val="28"/>
        </w:rPr>
      </w:pPr>
      <w:r w:rsidRPr="0051297C">
        <w:rPr>
          <w:rFonts w:ascii="Times New Roman" w:hAnsi="Times New Roman" w:cs="Times New Roman"/>
          <w:sz w:val="28"/>
          <w:szCs w:val="28"/>
        </w:rPr>
        <w:t>Инструменты и методы управления рисками проекта</w:t>
      </w:r>
    </w:p>
    <w:p w:rsidR="0051297C" w:rsidRPr="0051297C" w:rsidRDefault="0051297C" w:rsidP="008E70E6">
      <w:pPr>
        <w:pStyle w:val="a3"/>
        <w:numPr>
          <w:ilvl w:val="0"/>
          <w:numId w:val="19"/>
        </w:numPr>
        <w:tabs>
          <w:tab w:val="left" w:pos="284"/>
          <w:tab w:val="left" w:pos="426"/>
        </w:tabs>
        <w:spacing w:after="0" w:line="360" w:lineRule="auto"/>
        <w:ind w:left="0" w:firstLine="0"/>
        <w:jc w:val="both"/>
        <w:rPr>
          <w:rFonts w:ascii="Times New Roman" w:hAnsi="Times New Roman" w:cs="Times New Roman"/>
          <w:sz w:val="28"/>
          <w:szCs w:val="28"/>
        </w:rPr>
      </w:pPr>
      <w:r w:rsidRPr="0051297C">
        <w:rPr>
          <w:rFonts w:ascii="Times New Roman" w:hAnsi="Times New Roman" w:cs="Times New Roman"/>
          <w:sz w:val="28"/>
          <w:szCs w:val="28"/>
        </w:rPr>
        <w:t xml:space="preserve">Управление рисками проекта: теория и практика </w:t>
      </w:r>
    </w:p>
    <w:p w:rsidR="0051297C" w:rsidRPr="0051297C" w:rsidRDefault="0051297C" w:rsidP="008E70E6">
      <w:pPr>
        <w:pStyle w:val="a3"/>
        <w:numPr>
          <w:ilvl w:val="0"/>
          <w:numId w:val="19"/>
        </w:numPr>
        <w:tabs>
          <w:tab w:val="left" w:pos="284"/>
          <w:tab w:val="left" w:pos="426"/>
        </w:tabs>
        <w:spacing w:after="0" w:line="360" w:lineRule="auto"/>
        <w:ind w:left="0" w:firstLine="0"/>
        <w:jc w:val="both"/>
        <w:rPr>
          <w:rFonts w:ascii="Times New Roman" w:hAnsi="Times New Roman" w:cs="Times New Roman"/>
          <w:sz w:val="28"/>
          <w:szCs w:val="28"/>
        </w:rPr>
      </w:pPr>
      <w:r w:rsidRPr="0051297C">
        <w:rPr>
          <w:rFonts w:ascii="Times New Roman" w:hAnsi="Times New Roman" w:cs="Times New Roman"/>
          <w:sz w:val="28"/>
          <w:szCs w:val="28"/>
        </w:rPr>
        <w:t>Методы учета риска при оценке экономической эффективности инвестиций</w:t>
      </w:r>
    </w:p>
    <w:p w:rsidR="0051297C" w:rsidRPr="0051297C" w:rsidRDefault="0051297C" w:rsidP="008E70E6">
      <w:pPr>
        <w:pStyle w:val="a3"/>
        <w:numPr>
          <w:ilvl w:val="0"/>
          <w:numId w:val="19"/>
        </w:numPr>
        <w:tabs>
          <w:tab w:val="left" w:pos="284"/>
          <w:tab w:val="left" w:pos="426"/>
        </w:tabs>
        <w:spacing w:after="0" w:line="360" w:lineRule="auto"/>
        <w:ind w:left="0" w:firstLine="0"/>
        <w:jc w:val="both"/>
        <w:rPr>
          <w:rFonts w:ascii="Times New Roman" w:hAnsi="Times New Roman" w:cs="Times New Roman"/>
          <w:sz w:val="28"/>
          <w:szCs w:val="28"/>
        </w:rPr>
      </w:pPr>
      <w:r w:rsidRPr="0051297C">
        <w:rPr>
          <w:rFonts w:ascii="Times New Roman" w:hAnsi="Times New Roman" w:cs="Times New Roman"/>
          <w:sz w:val="28"/>
          <w:szCs w:val="28"/>
        </w:rPr>
        <w:lastRenderedPageBreak/>
        <w:t>Реальные опционы как инструмент оценки и управления инвестиционными проектами</w:t>
      </w:r>
    </w:p>
    <w:p w:rsidR="0051297C" w:rsidRPr="0051297C" w:rsidRDefault="0051297C" w:rsidP="008E70E6">
      <w:pPr>
        <w:pStyle w:val="a3"/>
        <w:numPr>
          <w:ilvl w:val="0"/>
          <w:numId w:val="19"/>
        </w:numPr>
        <w:tabs>
          <w:tab w:val="left" w:pos="-720"/>
          <w:tab w:val="left" w:pos="284"/>
          <w:tab w:val="left" w:pos="426"/>
          <w:tab w:val="left" w:pos="540"/>
        </w:tabs>
        <w:autoSpaceDE w:val="0"/>
        <w:autoSpaceDN w:val="0"/>
        <w:adjustRightInd w:val="0"/>
        <w:spacing w:after="0" w:line="360" w:lineRule="auto"/>
        <w:ind w:left="0" w:right="-365" w:firstLine="0"/>
        <w:jc w:val="both"/>
        <w:rPr>
          <w:rFonts w:ascii="Times New Roman" w:hAnsi="Times New Roman" w:cs="Times New Roman"/>
          <w:sz w:val="28"/>
          <w:szCs w:val="28"/>
        </w:rPr>
      </w:pPr>
      <w:r w:rsidRPr="0051297C">
        <w:rPr>
          <w:rFonts w:ascii="Times New Roman" w:hAnsi="Times New Roman" w:cs="Times New Roman"/>
          <w:sz w:val="28"/>
          <w:szCs w:val="28"/>
        </w:rPr>
        <w:t>Существующие подходы к оценке стоимости бизнеса</w:t>
      </w:r>
    </w:p>
    <w:p w:rsidR="0051297C" w:rsidRPr="0051297C" w:rsidRDefault="0051297C" w:rsidP="008E70E6">
      <w:pPr>
        <w:pStyle w:val="a3"/>
        <w:numPr>
          <w:ilvl w:val="0"/>
          <w:numId w:val="19"/>
        </w:numPr>
        <w:tabs>
          <w:tab w:val="left" w:pos="-720"/>
          <w:tab w:val="left" w:pos="284"/>
          <w:tab w:val="left" w:pos="426"/>
          <w:tab w:val="left" w:pos="540"/>
        </w:tabs>
        <w:autoSpaceDE w:val="0"/>
        <w:autoSpaceDN w:val="0"/>
        <w:adjustRightInd w:val="0"/>
        <w:spacing w:after="0" w:line="360" w:lineRule="auto"/>
        <w:ind w:left="0" w:right="-365" w:firstLine="0"/>
        <w:jc w:val="both"/>
        <w:rPr>
          <w:rFonts w:ascii="Times New Roman" w:hAnsi="Times New Roman" w:cs="Times New Roman"/>
          <w:sz w:val="28"/>
          <w:szCs w:val="28"/>
        </w:rPr>
      </w:pPr>
      <w:r w:rsidRPr="0051297C">
        <w:rPr>
          <w:rFonts w:ascii="Times New Roman" w:hAnsi="Times New Roman" w:cs="Times New Roman"/>
          <w:sz w:val="28"/>
          <w:szCs w:val="28"/>
        </w:rPr>
        <w:t>Освоенный объем в управлении проектами. Проблемы освоенного объема</w:t>
      </w:r>
    </w:p>
    <w:p w:rsidR="0051297C" w:rsidRPr="0051297C" w:rsidRDefault="0051297C" w:rsidP="008E70E6">
      <w:pPr>
        <w:pStyle w:val="a3"/>
        <w:numPr>
          <w:ilvl w:val="0"/>
          <w:numId w:val="19"/>
        </w:numPr>
        <w:tabs>
          <w:tab w:val="left" w:pos="-720"/>
          <w:tab w:val="left" w:pos="284"/>
          <w:tab w:val="left" w:pos="426"/>
          <w:tab w:val="left" w:pos="540"/>
        </w:tabs>
        <w:autoSpaceDE w:val="0"/>
        <w:autoSpaceDN w:val="0"/>
        <w:adjustRightInd w:val="0"/>
        <w:spacing w:after="0" w:line="360" w:lineRule="auto"/>
        <w:ind w:left="0" w:right="-365" w:firstLine="0"/>
        <w:jc w:val="both"/>
        <w:rPr>
          <w:rFonts w:ascii="Times New Roman" w:hAnsi="Times New Roman" w:cs="Times New Roman"/>
          <w:b/>
          <w:sz w:val="28"/>
          <w:szCs w:val="28"/>
        </w:rPr>
      </w:pPr>
      <w:r w:rsidRPr="0051297C">
        <w:rPr>
          <w:rFonts w:ascii="Times New Roman" w:hAnsi="Times New Roman" w:cs="Times New Roman"/>
          <w:sz w:val="28"/>
          <w:szCs w:val="28"/>
        </w:rPr>
        <w:t>Организационные особенности реализации крупных проектов на территории РФ</w:t>
      </w:r>
    </w:p>
    <w:p w:rsidR="0051297C" w:rsidRPr="0051297C" w:rsidRDefault="0051297C" w:rsidP="008E70E6">
      <w:pPr>
        <w:pStyle w:val="a3"/>
        <w:numPr>
          <w:ilvl w:val="0"/>
          <w:numId w:val="19"/>
        </w:numPr>
        <w:tabs>
          <w:tab w:val="left" w:pos="-720"/>
          <w:tab w:val="left" w:pos="284"/>
          <w:tab w:val="left" w:pos="426"/>
          <w:tab w:val="left" w:pos="540"/>
        </w:tabs>
        <w:autoSpaceDE w:val="0"/>
        <w:autoSpaceDN w:val="0"/>
        <w:adjustRightInd w:val="0"/>
        <w:spacing w:after="0" w:line="360" w:lineRule="auto"/>
        <w:ind w:left="0" w:right="-365" w:firstLine="0"/>
        <w:jc w:val="both"/>
        <w:rPr>
          <w:rFonts w:ascii="Times New Roman" w:hAnsi="Times New Roman" w:cs="Times New Roman"/>
          <w:sz w:val="28"/>
          <w:szCs w:val="28"/>
        </w:rPr>
      </w:pPr>
      <w:r w:rsidRPr="0051297C">
        <w:rPr>
          <w:rFonts w:ascii="Times New Roman" w:hAnsi="Times New Roman" w:cs="Times New Roman"/>
          <w:sz w:val="28"/>
          <w:szCs w:val="28"/>
        </w:rPr>
        <w:t>Функционально-целевой подход в управлении проектами и портфелями проектов компании</w:t>
      </w:r>
    </w:p>
    <w:p w:rsidR="0051297C" w:rsidRPr="0051297C" w:rsidRDefault="0051297C" w:rsidP="008E70E6">
      <w:pPr>
        <w:pStyle w:val="a3"/>
        <w:numPr>
          <w:ilvl w:val="0"/>
          <w:numId w:val="19"/>
        </w:numPr>
        <w:tabs>
          <w:tab w:val="left" w:pos="-720"/>
          <w:tab w:val="left" w:pos="284"/>
          <w:tab w:val="left" w:pos="426"/>
          <w:tab w:val="left" w:pos="540"/>
        </w:tabs>
        <w:autoSpaceDE w:val="0"/>
        <w:autoSpaceDN w:val="0"/>
        <w:adjustRightInd w:val="0"/>
        <w:spacing w:after="0" w:line="360" w:lineRule="auto"/>
        <w:ind w:left="0" w:right="-365" w:firstLine="0"/>
        <w:jc w:val="both"/>
        <w:rPr>
          <w:rFonts w:ascii="Times New Roman" w:hAnsi="Times New Roman" w:cs="Times New Roman"/>
          <w:sz w:val="28"/>
          <w:szCs w:val="28"/>
        </w:rPr>
      </w:pPr>
      <w:r w:rsidRPr="0051297C">
        <w:rPr>
          <w:rFonts w:ascii="Times New Roman" w:hAnsi="Times New Roman" w:cs="Times New Roman"/>
          <w:sz w:val="28"/>
          <w:szCs w:val="28"/>
        </w:rPr>
        <w:t>Использование метода анализа иерархий в задачах ранжирования проектов компании</w:t>
      </w:r>
    </w:p>
    <w:p w:rsidR="0051297C" w:rsidRPr="0051297C" w:rsidRDefault="0051297C" w:rsidP="008E70E6">
      <w:pPr>
        <w:pStyle w:val="a3"/>
        <w:numPr>
          <w:ilvl w:val="0"/>
          <w:numId w:val="19"/>
        </w:numPr>
        <w:tabs>
          <w:tab w:val="left" w:pos="-720"/>
          <w:tab w:val="left" w:pos="284"/>
          <w:tab w:val="left" w:pos="426"/>
          <w:tab w:val="left" w:pos="540"/>
        </w:tabs>
        <w:autoSpaceDE w:val="0"/>
        <w:autoSpaceDN w:val="0"/>
        <w:adjustRightInd w:val="0"/>
        <w:spacing w:after="0" w:line="360" w:lineRule="auto"/>
        <w:ind w:left="0" w:right="-365" w:firstLine="0"/>
        <w:jc w:val="both"/>
        <w:rPr>
          <w:rFonts w:ascii="Times New Roman" w:hAnsi="Times New Roman" w:cs="Times New Roman"/>
          <w:sz w:val="28"/>
          <w:szCs w:val="28"/>
        </w:rPr>
      </w:pPr>
      <w:r w:rsidRPr="0051297C">
        <w:rPr>
          <w:rFonts w:ascii="Times New Roman" w:hAnsi="Times New Roman" w:cs="Times New Roman"/>
          <w:sz w:val="28"/>
          <w:szCs w:val="28"/>
        </w:rPr>
        <w:t>Проблемы управления проектами в российских компаниях</w:t>
      </w:r>
    </w:p>
    <w:p w:rsidR="0051297C" w:rsidRPr="0051297C" w:rsidRDefault="0051297C" w:rsidP="008E70E6">
      <w:pPr>
        <w:pStyle w:val="a3"/>
        <w:numPr>
          <w:ilvl w:val="0"/>
          <w:numId w:val="19"/>
        </w:numPr>
        <w:tabs>
          <w:tab w:val="left" w:pos="284"/>
          <w:tab w:val="left" w:pos="426"/>
        </w:tabs>
        <w:spacing w:after="0" w:line="360" w:lineRule="auto"/>
        <w:ind w:left="0" w:firstLine="0"/>
        <w:rPr>
          <w:rFonts w:ascii="Times New Roman" w:hAnsi="Times New Roman" w:cs="Times New Roman"/>
          <w:sz w:val="28"/>
          <w:szCs w:val="28"/>
        </w:rPr>
      </w:pPr>
      <w:r w:rsidRPr="0051297C">
        <w:rPr>
          <w:rFonts w:ascii="Times New Roman" w:hAnsi="Times New Roman" w:cs="Times New Roman"/>
          <w:sz w:val="28"/>
          <w:szCs w:val="28"/>
        </w:rPr>
        <w:t>Применение стандартных методов и средств управления проектами при реализации проектов в одной из областей бизнеса.</w:t>
      </w:r>
    </w:p>
    <w:p w:rsidR="0051297C" w:rsidRPr="0051297C" w:rsidRDefault="0051297C" w:rsidP="008E70E6">
      <w:pPr>
        <w:pStyle w:val="a3"/>
        <w:numPr>
          <w:ilvl w:val="0"/>
          <w:numId w:val="19"/>
        </w:numPr>
        <w:tabs>
          <w:tab w:val="left" w:pos="284"/>
          <w:tab w:val="left" w:pos="426"/>
        </w:tabs>
        <w:spacing w:after="0" w:line="360" w:lineRule="auto"/>
        <w:ind w:left="0" w:firstLine="0"/>
        <w:rPr>
          <w:rFonts w:ascii="Times New Roman" w:hAnsi="Times New Roman" w:cs="Times New Roman"/>
          <w:sz w:val="28"/>
          <w:szCs w:val="28"/>
        </w:rPr>
      </w:pPr>
      <w:r w:rsidRPr="0051297C">
        <w:rPr>
          <w:rFonts w:ascii="Times New Roman" w:hAnsi="Times New Roman" w:cs="Times New Roman"/>
          <w:sz w:val="28"/>
          <w:szCs w:val="28"/>
        </w:rPr>
        <w:t>Анализ успешного применения методов и инструментов управления проектами при реализации проекта</w:t>
      </w:r>
    </w:p>
    <w:p w:rsidR="0051297C" w:rsidRPr="0051297C" w:rsidRDefault="0051297C" w:rsidP="008E70E6">
      <w:pPr>
        <w:pStyle w:val="a3"/>
        <w:numPr>
          <w:ilvl w:val="0"/>
          <w:numId w:val="19"/>
        </w:numPr>
        <w:tabs>
          <w:tab w:val="left" w:pos="284"/>
          <w:tab w:val="left" w:pos="426"/>
        </w:tabs>
        <w:spacing w:after="0" w:line="360" w:lineRule="auto"/>
        <w:ind w:left="0" w:firstLine="0"/>
        <w:rPr>
          <w:rFonts w:ascii="Times New Roman" w:hAnsi="Times New Roman" w:cs="Times New Roman"/>
          <w:sz w:val="28"/>
          <w:szCs w:val="28"/>
        </w:rPr>
      </w:pPr>
      <w:r w:rsidRPr="0051297C">
        <w:rPr>
          <w:rFonts w:ascii="Times New Roman" w:hAnsi="Times New Roman" w:cs="Times New Roman"/>
          <w:sz w:val="28"/>
          <w:szCs w:val="28"/>
        </w:rPr>
        <w:t>Построение системы управления одной из 9 областей знания проекта (на примере реального проекта).</w:t>
      </w:r>
    </w:p>
    <w:p w:rsidR="0051297C" w:rsidRPr="0051297C" w:rsidRDefault="0051297C" w:rsidP="008E70E6">
      <w:pPr>
        <w:pStyle w:val="a3"/>
        <w:numPr>
          <w:ilvl w:val="0"/>
          <w:numId w:val="19"/>
        </w:numPr>
        <w:tabs>
          <w:tab w:val="left" w:pos="284"/>
          <w:tab w:val="left" w:pos="426"/>
        </w:tabs>
        <w:spacing w:after="0" w:line="360" w:lineRule="auto"/>
        <w:ind w:left="0" w:firstLine="0"/>
        <w:rPr>
          <w:rFonts w:ascii="Times New Roman" w:hAnsi="Times New Roman" w:cs="Times New Roman"/>
          <w:sz w:val="28"/>
          <w:szCs w:val="28"/>
        </w:rPr>
      </w:pPr>
      <w:r w:rsidRPr="0051297C">
        <w:rPr>
          <w:rFonts w:ascii="Times New Roman" w:hAnsi="Times New Roman" w:cs="Times New Roman"/>
          <w:sz w:val="28"/>
          <w:szCs w:val="28"/>
        </w:rPr>
        <w:t>Офис управления проектами: особенности, виды и модели в российских компаниях</w:t>
      </w:r>
    </w:p>
    <w:p w:rsidR="0051297C" w:rsidRPr="0051297C" w:rsidRDefault="0051297C" w:rsidP="008E70E6">
      <w:pPr>
        <w:pStyle w:val="a3"/>
        <w:numPr>
          <w:ilvl w:val="0"/>
          <w:numId w:val="19"/>
        </w:numPr>
        <w:tabs>
          <w:tab w:val="left" w:pos="284"/>
          <w:tab w:val="left" w:pos="426"/>
        </w:tabs>
        <w:spacing w:after="0" w:line="360" w:lineRule="auto"/>
        <w:ind w:left="0" w:firstLine="0"/>
        <w:rPr>
          <w:rFonts w:ascii="Times New Roman" w:hAnsi="Times New Roman" w:cs="Times New Roman"/>
          <w:sz w:val="28"/>
          <w:szCs w:val="28"/>
        </w:rPr>
      </w:pPr>
      <w:r w:rsidRPr="0051297C">
        <w:rPr>
          <w:rFonts w:ascii="Times New Roman" w:hAnsi="Times New Roman" w:cs="Times New Roman"/>
          <w:sz w:val="28"/>
          <w:szCs w:val="28"/>
        </w:rPr>
        <w:t>Построение корпоративной системы управления проектами в компании.</w:t>
      </w:r>
    </w:p>
    <w:p w:rsidR="0051297C" w:rsidRPr="0051297C" w:rsidRDefault="0051297C" w:rsidP="008E70E6">
      <w:pPr>
        <w:pStyle w:val="a3"/>
        <w:numPr>
          <w:ilvl w:val="0"/>
          <w:numId w:val="19"/>
        </w:numPr>
        <w:tabs>
          <w:tab w:val="left" w:pos="284"/>
          <w:tab w:val="left" w:pos="426"/>
        </w:tabs>
        <w:spacing w:after="0" w:line="360" w:lineRule="auto"/>
        <w:ind w:left="0" w:firstLine="0"/>
        <w:rPr>
          <w:rFonts w:ascii="Times New Roman" w:hAnsi="Times New Roman" w:cs="Times New Roman"/>
          <w:sz w:val="28"/>
          <w:szCs w:val="28"/>
        </w:rPr>
      </w:pPr>
      <w:r w:rsidRPr="0051297C">
        <w:rPr>
          <w:rFonts w:ascii="Times New Roman" w:hAnsi="Times New Roman" w:cs="Times New Roman"/>
          <w:sz w:val="28"/>
          <w:szCs w:val="28"/>
        </w:rPr>
        <w:t>Внедрение  корпоративной системы управления проектами в организации: проблемы, факторы успеха, рекомендации.</w:t>
      </w:r>
    </w:p>
    <w:p w:rsidR="0051297C" w:rsidRPr="0051297C" w:rsidRDefault="0051297C" w:rsidP="008E70E6">
      <w:pPr>
        <w:pStyle w:val="a3"/>
        <w:numPr>
          <w:ilvl w:val="0"/>
          <w:numId w:val="19"/>
        </w:numPr>
        <w:tabs>
          <w:tab w:val="left" w:pos="284"/>
          <w:tab w:val="left" w:pos="426"/>
        </w:tabs>
        <w:spacing w:after="0" w:line="360" w:lineRule="auto"/>
        <w:ind w:left="0" w:firstLine="0"/>
        <w:rPr>
          <w:rFonts w:ascii="Times New Roman" w:hAnsi="Times New Roman" w:cs="Times New Roman"/>
          <w:sz w:val="28"/>
          <w:szCs w:val="28"/>
        </w:rPr>
      </w:pPr>
      <w:r w:rsidRPr="0051297C">
        <w:rPr>
          <w:rFonts w:ascii="Times New Roman" w:hAnsi="Times New Roman" w:cs="Times New Roman"/>
          <w:sz w:val="28"/>
          <w:szCs w:val="28"/>
        </w:rPr>
        <w:t>Обоснование инвестиций на внедрение корпоративной системы управления проектами в компаниях</w:t>
      </w:r>
    </w:p>
    <w:p w:rsidR="0051297C" w:rsidRPr="0051297C" w:rsidRDefault="0051297C" w:rsidP="008E70E6">
      <w:pPr>
        <w:pStyle w:val="a3"/>
        <w:numPr>
          <w:ilvl w:val="0"/>
          <w:numId w:val="19"/>
        </w:numPr>
        <w:tabs>
          <w:tab w:val="left" w:pos="284"/>
          <w:tab w:val="left" w:pos="426"/>
        </w:tabs>
        <w:spacing w:after="0" w:line="360" w:lineRule="auto"/>
        <w:ind w:left="0" w:firstLine="0"/>
        <w:rPr>
          <w:rFonts w:ascii="Times New Roman" w:hAnsi="Times New Roman" w:cs="Times New Roman"/>
          <w:sz w:val="28"/>
          <w:szCs w:val="28"/>
        </w:rPr>
      </w:pPr>
      <w:r w:rsidRPr="0051297C">
        <w:rPr>
          <w:rFonts w:ascii="Times New Roman" w:hAnsi="Times New Roman" w:cs="Times New Roman"/>
          <w:sz w:val="28"/>
          <w:szCs w:val="28"/>
        </w:rPr>
        <w:t>Управление проектом с использованием гибких методологий (agile) (в любой отрасли).</w:t>
      </w:r>
    </w:p>
    <w:p w:rsidR="0051297C" w:rsidRPr="0051297C" w:rsidRDefault="0051297C" w:rsidP="008E70E6">
      <w:pPr>
        <w:pStyle w:val="a3"/>
        <w:numPr>
          <w:ilvl w:val="0"/>
          <w:numId w:val="19"/>
        </w:numPr>
        <w:tabs>
          <w:tab w:val="left" w:pos="284"/>
          <w:tab w:val="left" w:pos="426"/>
        </w:tabs>
        <w:spacing w:after="0" w:line="360" w:lineRule="auto"/>
        <w:ind w:left="0" w:firstLine="0"/>
        <w:textAlignment w:val="center"/>
        <w:rPr>
          <w:rFonts w:ascii="Times New Roman" w:hAnsi="Times New Roman" w:cs="Times New Roman"/>
          <w:color w:val="000000"/>
          <w:sz w:val="28"/>
          <w:szCs w:val="28"/>
        </w:rPr>
      </w:pPr>
      <w:r w:rsidRPr="0051297C">
        <w:rPr>
          <w:rFonts w:ascii="Times New Roman" w:hAnsi="Times New Roman" w:cs="Times New Roman"/>
          <w:color w:val="000000"/>
          <w:sz w:val="28"/>
          <w:szCs w:val="28"/>
        </w:rPr>
        <w:t>Метаэвристические алгоритмы (муравьиные, генетические и др.) выравнивания ресурсов проекта</w:t>
      </w:r>
    </w:p>
    <w:p w:rsidR="0051297C" w:rsidRPr="0051297C" w:rsidRDefault="0051297C" w:rsidP="008E70E6">
      <w:pPr>
        <w:pStyle w:val="a3"/>
        <w:numPr>
          <w:ilvl w:val="0"/>
          <w:numId w:val="19"/>
        </w:numPr>
        <w:tabs>
          <w:tab w:val="left" w:pos="284"/>
          <w:tab w:val="left" w:pos="426"/>
        </w:tabs>
        <w:spacing w:after="0" w:line="360" w:lineRule="auto"/>
        <w:ind w:left="0" w:firstLine="0"/>
        <w:textAlignment w:val="center"/>
        <w:rPr>
          <w:rFonts w:ascii="Times New Roman" w:hAnsi="Times New Roman" w:cs="Times New Roman"/>
          <w:color w:val="000000"/>
          <w:sz w:val="28"/>
          <w:szCs w:val="28"/>
        </w:rPr>
      </w:pPr>
      <w:r w:rsidRPr="0051297C">
        <w:rPr>
          <w:rFonts w:ascii="Times New Roman" w:hAnsi="Times New Roman" w:cs="Times New Roman"/>
          <w:color w:val="000000"/>
          <w:sz w:val="28"/>
          <w:szCs w:val="28"/>
        </w:rPr>
        <w:t>Эволюция и применение стохастических моделей управления проектами</w:t>
      </w:r>
    </w:p>
    <w:p w:rsidR="0051297C" w:rsidRPr="0051297C" w:rsidRDefault="0051297C" w:rsidP="008E70E6">
      <w:pPr>
        <w:pStyle w:val="a3"/>
        <w:numPr>
          <w:ilvl w:val="0"/>
          <w:numId w:val="19"/>
        </w:numPr>
        <w:tabs>
          <w:tab w:val="left" w:pos="284"/>
          <w:tab w:val="left" w:pos="426"/>
        </w:tabs>
        <w:spacing w:after="0" w:line="360" w:lineRule="auto"/>
        <w:ind w:left="0" w:firstLine="0"/>
        <w:textAlignment w:val="center"/>
        <w:rPr>
          <w:rFonts w:ascii="Times New Roman" w:hAnsi="Times New Roman" w:cs="Times New Roman"/>
          <w:color w:val="000000"/>
          <w:sz w:val="28"/>
          <w:szCs w:val="28"/>
        </w:rPr>
      </w:pPr>
      <w:r w:rsidRPr="0051297C">
        <w:rPr>
          <w:rFonts w:ascii="Times New Roman" w:hAnsi="Times New Roman" w:cs="Times New Roman"/>
          <w:color w:val="000000"/>
          <w:sz w:val="28"/>
          <w:szCs w:val="28"/>
        </w:rPr>
        <w:t>Управление портфелем проектов по методу критической цепи</w:t>
      </w:r>
    </w:p>
    <w:p w:rsidR="0051297C" w:rsidRPr="0051297C" w:rsidRDefault="0051297C" w:rsidP="008E70E6">
      <w:pPr>
        <w:pStyle w:val="a3"/>
        <w:numPr>
          <w:ilvl w:val="0"/>
          <w:numId w:val="19"/>
        </w:numPr>
        <w:tabs>
          <w:tab w:val="left" w:pos="284"/>
          <w:tab w:val="left" w:pos="426"/>
        </w:tabs>
        <w:autoSpaceDE w:val="0"/>
        <w:autoSpaceDN w:val="0"/>
        <w:adjustRightInd w:val="0"/>
        <w:spacing w:after="0" w:line="360" w:lineRule="auto"/>
        <w:ind w:left="0" w:firstLine="0"/>
        <w:jc w:val="both"/>
        <w:rPr>
          <w:rFonts w:ascii="Times New Roman" w:hAnsi="Times New Roman" w:cs="Times New Roman"/>
          <w:sz w:val="28"/>
          <w:szCs w:val="28"/>
        </w:rPr>
      </w:pPr>
      <w:r w:rsidRPr="0051297C">
        <w:rPr>
          <w:rFonts w:ascii="Times New Roman" w:hAnsi="Times New Roman" w:cs="Times New Roman"/>
          <w:sz w:val="28"/>
          <w:szCs w:val="28"/>
        </w:rPr>
        <w:lastRenderedPageBreak/>
        <w:t>Финансовый анализ в управлении проектами</w:t>
      </w:r>
    </w:p>
    <w:p w:rsidR="0051297C" w:rsidRPr="0051297C" w:rsidRDefault="0051297C" w:rsidP="008E70E6">
      <w:pPr>
        <w:pStyle w:val="a3"/>
        <w:numPr>
          <w:ilvl w:val="0"/>
          <w:numId w:val="19"/>
        </w:numPr>
        <w:tabs>
          <w:tab w:val="left" w:pos="284"/>
          <w:tab w:val="left" w:pos="426"/>
        </w:tabs>
        <w:autoSpaceDE w:val="0"/>
        <w:autoSpaceDN w:val="0"/>
        <w:adjustRightInd w:val="0"/>
        <w:spacing w:after="0" w:line="360" w:lineRule="auto"/>
        <w:ind w:left="0" w:firstLine="0"/>
        <w:jc w:val="both"/>
        <w:rPr>
          <w:rFonts w:ascii="Times New Roman" w:hAnsi="Times New Roman" w:cs="Times New Roman"/>
          <w:sz w:val="28"/>
          <w:szCs w:val="28"/>
        </w:rPr>
      </w:pPr>
      <w:r w:rsidRPr="0051297C">
        <w:rPr>
          <w:rFonts w:ascii="Times New Roman" w:hAnsi="Times New Roman" w:cs="Times New Roman"/>
          <w:sz w:val="28"/>
          <w:szCs w:val="28"/>
        </w:rPr>
        <w:t>Анал</w:t>
      </w:r>
      <w:r>
        <w:rPr>
          <w:rFonts w:ascii="Times New Roman" w:hAnsi="Times New Roman" w:cs="Times New Roman"/>
          <w:sz w:val="28"/>
          <w:szCs w:val="28"/>
        </w:rPr>
        <w:t>из сетей в управлении проектами</w:t>
      </w:r>
    </w:p>
    <w:p w:rsidR="00520D69" w:rsidRDefault="00520D69" w:rsidP="003616FC">
      <w:pPr>
        <w:spacing w:after="0" w:line="360" w:lineRule="auto"/>
        <w:ind w:firstLine="709"/>
        <w:jc w:val="center"/>
        <w:rPr>
          <w:rFonts w:ascii="Times New Roman" w:hAnsi="Times New Roman" w:cs="Times New Roman"/>
          <w:b/>
          <w:sz w:val="28"/>
          <w:szCs w:val="28"/>
        </w:rPr>
      </w:pPr>
    </w:p>
    <w:p w:rsidR="0079707B" w:rsidRPr="00E86830" w:rsidRDefault="00E86830" w:rsidP="003616FC">
      <w:pPr>
        <w:spacing w:after="0" w:line="360" w:lineRule="auto"/>
        <w:ind w:firstLine="709"/>
        <w:jc w:val="center"/>
        <w:rPr>
          <w:rFonts w:ascii="Times New Roman" w:hAnsi="Times New Roman" w:cs="Times New Roman"/>
          <w:b/>
          <w:sz w:val="28"/>
          <w:szCs w:val="28"/>
        </w:rPr>
      </w:pPr>
      <w:r w:rsidRPr="00E86830">
        <w:rPr>
          <w:rFonts w:ascii="Times New Roman" w:hAnsi="Times New Roman" w:cs="Times New Roman"/>
          <w:b/>
          <w:sz w:val="28"/>
          <w:szCs w:val="28"/>
        </w:rPr>
        <w:t>Составление списка используемой литературы</w:t>
      </w:r>
    </w:p>
    <w:p w:rsidR="003616FC" w:rsidRPr="003616FC" w:rsidRDefault="003616FC" w:rsidP="003616FC">
      <w:pPr>
        <w:spacing w:after="0" w:line="360" w:lineRule="auto"/>
        <w:ind w:firstLine="709"/>
        <w:jc w:val="center"/>
        <w:rPr>
          <w:rFonts w:ascii="Times New Roman" w:hAnsi="Times New Roman" w:cs="Times New Roman"/>
          <w:sz w:val="28"/>
          <w:szCs w:val="28"/>
        </w:rPr>
      </w:pPr>
      <w:r w:rsidRPr="003616FC">
        <w:rPr>
          <w:rFonts w:ascii="Times New Roman" w:hAnsi="Times New Roman" w:cs="Times New Roman"/>
          <w:sz w:val="28"/>
          <w:szCs w:val="28"/>
        </w:rPr>
        <w:t>Образцы оформления</w:t>
      </w:r>
    </w:p>
    <w:p w:rsidR="003616FC" w:rsidRPr="003616FC" w:rsidRDefault="003616FC" w:rsidP="003616FC">
      <w:pPr>
        <w:spacing w:after="0" w:line="360" w:lineRule="auto"/>
        <w:ind w:firstLine="709"/>
        <w:jc w:val="center"/>
        <w:rPr>
          <w:rFonts w:ascii="Times New Roman" w:hAnsi="Times New Roman" w:cs="Times New Roman"/>
          <w:sz w:val="28"/>
          <w:szCs w:val="28"/>
        </w:rPr>
      </w:pPr>
      <w:r w:rsidRPr="003616FC">
        <w:rPr>
          <w:rFonts w:ascii="Times New Roman" w:hAnsi="Times New Roman" w:cs="Times New Roman"/>
          <w:sz w:val="28"/>
          <w:szCs w:val="28"/>
        </w:rPr>
        <w:t>затекстовых библиографических ссылок</w:t>
      </w:r>
    </w:p>
    <w:p w:rsidR="003616FC" w:rsidRPr="003616FC" w:rsidRDefault="003616FC" w:rsidP="003616FC">
      <w:pPr>
        <w:spacing w:after="0" w:line="360" w:lineRule="auto"/>
        <w:ind w:firstLine="709"/>
        <w:jc w:val="center"/>
        <w:rPr>
          <w:rFonts w:ascii="Times New Roman" w:hAnsi="Times New Roman" w:cs="Times New Roman"/>
          <w:sz w:val="28"/>
          <w:szCs w:val="28"/>
        </w:rPr>
      </w:pPr>
      <w:r w:rsidRPr="003616FC">
        <w:rPr>
          <w:rFonts w:ascii="Times New Roman" w:hAnsi="Times New Roman" w:cs="Times New Roman"/>
          <w:sz w:val="28"/>
          <w:szCs w:val="28"/>
        </w:rPr>
        <w:t>по ГОСТ  Р 7.0.5–2008. Библиографическая ссылка.</w:t>
      </w:r>
    </w:p>
    <w:p w:rsidR="003616FC" w:rsidRPr="003616FC" w:rsidRDefault="003616FC" w:rsidP="003616FC">
      <w:pPr>
        <w:spacing w:after="0" w:line="360" w:lineRule="auto"/>
        <w:ind w:firstLine="709"/>
        <w:jc w:val="center"/>
        <w:rPr>
          <w:rFonts w:ascii="Times New Roman" w:hAnsi="Times New Roman" w:cs="Times New Roman"/>
          <w:sz w:val="28"/>
          <w:szCs w:val="28"/>
        </w:rPr>
      </w:pPr>
      <w:r w:rsidRPr="003616FC">
        <w:rPr>
          <w:rFonts w:ascii="Times New Roman" w:hAnsi="Times New Roman" w:cs="Times New Roman"/>
          <w:sz w:val="28"/>
          <w:szCs w:val="28"/>
        </w:rPr>
        <w:t>Общие требования и правила составления</w:t>
      </w:r>
    </w:p>
    <w:p w:rsidR="003616FC" w:rsidRPr="003616FC" w:rsidRDefault="003616FC" w:rsidP="003616FC">
      <w:pPr>
        <w:spacing w:after="0" w:line="360" w:lineRule="auto"/>
        <w:ind w:firstLine="709"/>
        <w:jc w:val="center"/>
        <w:rPr>
          <w:rFonts w:ascii="Times New Roman" w:hAnsi="Times New Roman" w:cs="Times New Roman"/>
          <w:b/>
          <w:sz w:val="28"/>
          <w:szCs w:val="28"/>
        </w:rPr>
      </w:pPr>
      <w:r w:rsidRPr="003616FC">
        <w:rPr>
          <w:rFonts w:ascii="Times New Roman" w:hAnsi="Times New Roman" w:cs="Times New Roman"/>
          <w:b/>
          <w:sz w:val="28"/>
          <w:szCs w:val="28"/>
        </w:rPr>
        <w:t>Официальные материалы</w:t>
      </w:r>
    </w:p>
    <w:p w:rsidR="003616FC" w:rsidRPr="003616FC" w:rsidRDefault="003616FC" w:rsidP="003616FC">
      <w:pPr>
        <w:spacing w:after="0" w:line="360" w:lineRule="auto"/>
        <w:ind w:firstLine="709"/>
        <w:jc w:val="both"/>
        <w:rPr>
          <w:rFonts w:ascii="Times New Roman" w:hAnsi="Times New Roman" w:cs="Times New Roman"/>
          <w:sz w:val="28"/>
          <w:szCs w:val="28"/>
        </w:rPr>
      </w:pPr>
      <w:r w:rsidRPr="003616FC">
        <w:rPr>
          <w:rFonts w:ascii="Times New Roman" w:hAnsi="Times New Roman" w:cs="Times New Roman"/>
          <w:sz w:val="28"/>
          <w:szCs w:val="28"/>
        </w:rPr>
        <w:t>Российская Федерация. Конституция (1993). Конституция Российской Федерации : офиц. текст. – М. : Маркетинг, 2001. – 39 с.</w:t>
      </w:r>
    </w:p>
    <w:p w:rsidR="003616FC" w:rsidRPr="003616FC" w:rsidRDefault="003616FC" w:rsidP="003616FC">
      <w:pPr>
        <w:spacing w:after="0" w:line="360" w:lineRule="auto"/>
        <w:ind w:firstLine="709"/>
        <w:jc w:val="both"/>
        <w:rPr>
          <w:rFonts w:ascii="Times New Roman" w:hAnsi="Times New Roman" w:cs="Times New Roman"/>
          <w:sz w:val="28"/>
          <w:szCs w:val="28"/>
        </w:rPr>
      </w:pPr>
      <w:r w:rsidRPr="003616FC">
        <w:rPr>
          <w:rFonts w:ascii="Times New Roman" w:hAnsi="Times New Roman" w:cs="Times New Roman"/>
          <w:sz w:val="28"/>
          <w:szCs w:val="28"/>
        </w:rPr>
        <w:t xml:space="preserve">Российская Федерация. Законы. Гражданский кодекс Российской Федерации : офиц. текст. – М. : Экзамен, 2001. – 304 с. </w:t>
      </w:r>
    </w:p>
    <w:p w:rsidR="003616FC" w:rsidRPr="003616FC" w:rsidRDefault="003616FC" w:rsidP="003616FC">
      <w:pPr>
        <w:spacing w:after="0" w:line="360" w:lineRule="auto"/>
        <w:ind w:firstLine="709"/>
        <w:jc w:val="both"/>
        <w:rPr>
          <w:rFonts w:ascii="Times New Roman" w:hAnsi="Times New Roman" w:cs="Times New Roman"/>
          <w:sz w:val="28"/>
          <w:szCs w:val="28"/>
        </w:rPr>
      </w:pPr>
      <w:r w:rsidRPr="003616FC">
        <w:rPr>
          <w:rFonts w:ascii="Times New Roman" w:hAnsi="Times New Roman" w:cs="Times New Roman"/>
          <w:sz w:val="28"/>
          <w:szCs w:val="28"/>
        </w:rPr>
        <w:t xml:space="preserve">Российская Федерация. Законы. Гражданский кодекс Российской Федерации. Ч. </w:t>
      </w:r>
      <w:r w:rsidRPr="003616FC">
        <w:rPr>
          <w:rFonts w:ascii="Times New Roman" w:hAnsi="Times New Roman" w:cs="Times New Roman"/>
          <w:sz w:val="28"/>
          <w:szCs w:val="28"/>
          <w:lang w:val="en-US"/>
        </w:rPr>
        <w:t>III</w:t>
      </w:r>
      <w:r w:rsidRPr="003616FC">
        <w:rPr>
          <w:rFonts w:ascii="Times New Roman" w:hAnsi="Times New Roman" w:cs="Times New Roman"/>
          <w:sz w:val="28"/>
          <w:szCs w:val="28"/>
        </w:rPr>
        <w:t xml:space="preserve"> : федер. закон от 26 ноября </w:t>
      </w:r>
      <w:smartTag w:uri="urn:schemas-microsoft-com:office:smarttags" w:element="metricconverter">
        <w:smartTagPr>
          <w:attr w:name="ProductID" w:val="2001 г"/>
        </w:smartTagPr>
        <w:r w:rsidRPr="003616FC">
          <w:rPr>
            <w:rFonts w:ascii="Times New Roman" w:hAnsi="Times New Roman" w:cs="Times New Roman"/>
            <w:sz w:val="28"/>
            <w:szCs w:val="28"/>
          </w:rPr>
          <w:t>2001 г</w:t>
        </w:r>
      </w:smartTag>
      <w:r w:rsidRPr="003616FC">
        <w:rPr>
          <w:rFonts w:ascii="Times New Roman" w:hAnsi="Times New Roman" w:cs="Times New Roman"/>
          <w:sz w:val="28"/>
          <w:szCs w:val="28"/>
        </w:rPr>
        <w:t>. №146-ФЗ // Собр. зак-ва РФ. – 2001. – № 49. – Ст. 4552.</w:t>
      </w:r>
    </w:p>
    <w:p w:rsidR="003616FC" w:rsidRPr="003616FC" w:rsidRDefault="003616FC" w:rsidP="003616FC">
      <w:pPr>
        <w:spacing w:after="0" w:line="360" w:lineRule="auto"/>
        <w:ind w:firstLine="709"/>
        <w:jc w:val="both"/>
        <w:rPr>
          <w:rFonts w:ascii="Times New Roman" w:hAnsi="Times New Roman" w:cs="Times New Roman"/>
          <w:sz w:val="28"/>
          <w:szCs w:val="28"/>
        </w:rPr>
      </w:pPr>
      <w:r w:rsidRPr="003616FC">
        <w:rPr>
          <w:rFonts w:ascii="Times New Roman" w:hAnsi="Times New Roman" w:cs="Times New Roman"/>
          <w:sz w:val="28"/>
          <w:szCs w:val="28"/>
        </w:rPr>
        <w:t xml:space="preserve">Российская Федерация. Правительство. О совершенствовании лизинговой деятельности в агропромышленном комплексе : постановление Правительства Рос. Федерации от 22 мая </w:t>
      </w:r>
      <w:smartTag w:uri="urn:schemas-microsoft-com:office:smarttags" w:element="metricconverter">
        <w:smartTagPr>
          <w:attr w:name="ProductID" w:val="2001 г"/>
        </w:smartTagPr>
        <w:r w:rsidRPr="003616FC">
          <w:rPr>
            <w:rFonts w:ascii="Times New Roman" w:hAnsi="Times New Roman" w:cs="Times New Roman"/>
            <w:sz w:val="28"/>
            <w:szCs w:val="28"/>
          </w:rPr>
          <w:t>2001 г</w:t>
        </w:r>
      </w:smartTag>
      <w:r w:rsidRPr="003616FC">
        <w:rPr>
          <w:rFonts w:ascii="Times New Roman" w:hAnsi="Times New Roman" w:cs="Times New Roman"/>
          <w:sz w:val="28"/>
          <w:szCs w:val="28"/>
        </w:rPr>
        <w:t>. № 404 // Собр. зак-ва РФ. – 2001. – № 22. – Ст. 2248.</w:t>
      </w:r>
    </w:p>
    <w:p w:rsidR="003616FC" w:rsidRPr="003616FC" w:rsidRDefault="003616FC" w:rsidP="003616FC">
      <w:pPr>
        <w:spacing w:after="0" w:line="360" w:lineRule="auto"/>
        <w:ind w:firstLine="709"/>
        <w:jc w:val="both"/>
        <w:rPr>
          <w:rFonts w:ascii="Times New Roman" w:hAnsi="Times New Roman" w:cs="Times New Roman"/>
          <w:sz w:val="28"/>
          <w:szCs w:val="28"/>
        </w:rPr>
      </w:pPr>
      <w:r w:rsidRPr="003616FC">
        <w:rPr>
          <w:rFonts w:ascii="Times New Roman" w:hAnsi="Times New Roman" w:cs="Times New Roman"/>
          <w:sz w:val="28"/>
          <w:szCs w:val="28"/>
        </w:rPr>
        <w:t xml:space="preserve">Ставропольский край. Законы. О потребительской корзине в Ставропольском крае : закон Ставроп. края от 14 июня </w:t>
      </w:r>
      <w:smartTag w:uri="urn:schemas-microsoft-com:office:smarttags" w:element="metricconverter">
        <w:smartTagPr>
          <w:attr w:name="ProductID" w:val="2001 г"/>
        </w:smartTagPr>
        <w:r w:rsidRPr="003616FC">
          <w:rPr>
            <w:rFonts w:ascii="Times New Roman" w:hAnsi="Times New Roman" w:cs="Times New Roman"/>
            <w:sz w:val="28"/>
            <w:szCs w:val="28"/>
          </w:rPr>
          <w:t>2001 г</w:t>
        </w:r>
      </w:smartTag>
      <w:r w:rsidRPr="003616FC">
        <w:rPr>
          <w:rFonts w:ascii="Times New Roman" w:hAnsi="Times New Roman" w:cs="Times New Roman"/>
          <w:sz w:val="28"/>
          <w:szCs w:val="28"/>
        </w:rPr>
        <w:t>. № 34-КЗ // Ставроп. правда. – 2001. – 22 июня. – С. 4.</w:t>
      </w:r>
    </w:p>
    <w:p w:rsidR="003616FC" w:rsidRPr="003616FC" w:rsidRDefault="003616FC" w:rsidP="003616FC">
      <w:pPr>
        <w:spacing w:after="0" w:line="360" w:lineRule="auto"/>
        <w:ind w:firstLine="709"/>
        <w:jc w:val="both"/>
        <w:rPr>
          <w:rFonts w:ascii="Times New Roman" w:hAnsi="Times New Roman" w:cs="Times New Roman"/>
          <w:sz w:val="28"/>
          <w:szCs w:val="28"/>
        </w:rPr>
      </w:pPr>
      <w:r w:rsidRPr="003616FC">
        <w:rPr>
          <w:rFonts w:ascii="Times New Roman" w:hAnsi="Times New Roman" w:cs="Times New Roman"/>
          <w:sz w:val="28"/>
          <w:szCs w:val="28"/>
        </w:rPr>
        <w:t xml:space="preserve">Российская Федерация. Министерство финансов. Положение по бухгалтерскому учету «Учет займов и кредитов и затрат по их обслуживанию» ПБУ 15/01 : утв. приказом Минфина России  от 2 авг. </w:t>
      </w:r>
      <w:smartTag w:uri="urn:schemas-microsoft-com:office:smarttags" w:element="metricconverter">
        <w:smartTagPr>
          <w:attr w:name="ProductID" w:val="2001 г"/>
        </w:smartTagPr>
        <w:r w:rsidRPr="003616FC">
          <w:rPr>
            <w:rFonts w:ascii="Times New Roman" w:hAnsi="Times New Roman" w:cs="Times New Roman"/>
            <w:sz w:val="28"/>
            <w:szCs w:val="28"/>
          </w:rPr>
          <w:t>2001 г</w:t>
        </w:r>
      </w:smartTag>
      <w:r w:rsidRPr="003616FC">
        <w:rPr>
          <w:rFonts w:ascii="Times New Roman" w:hAnsi="Times New Roman" w:cs="Times New Roman"/>
          <w:sz w:val="28"/>
          <w:szCs w:val="28"/>
        </w:rPr>
        <w:t>. № 60 н // Рос. бизнес-газ. – 2001. – 2 окт. –  С. 5.</w:t>
      </w:r>
    </w:p>
    <w:p w:rsidR="003616FC" w:rsidRPr="003616FC" w:rsidRDefault="003616FC" w:rsidP="003616FC">
      <w:pPr>
        <w:spacing w:after="0" w:line="360" w:lineRule="auto"/>
        <w:ind w:firstLine="709"/>
        <w:jc w:val="center"/>
        <w:rPr>
          <w:rFonts w:ascii="Times New Roman" w:hAnsi="Times New Roman" w:cs="Times New Roman"/>
          <w:b/>
          <w:sz w:val="28"/>
          <w:szCs w:val="28"/>
        </w:rPr>
      </w:pPr>
      <w:r w:rsidRPr="003616FC">
        <w:rPr>
          <w:rFonts w:ascii="Times New Roman" w:hAnsi="Times New Roman" w:cs="Times New Roman"/>
          <w:b/>
          <w:sz w:val="28"/>
          <w:szCs w:val="28"/>
        </w:rPr>
        <w:t>Книги</w:t>
      </w:r>
    </w:p>
    <w:p w:rsidR="003616FC" w:rsidRPr="003616FC" w:rsidRDefault="003616FC" w:rsidP="003616FC">
      <w:pPr>
        <w:spacing w:after="0" w:line="360" w:lineRule="auto"/>
        <w:ind w:firstLine="709"/>
        <w:jc w:val="both"/>
        <w:rPr>
          <w:rFonts w:ascii="Times New Roman" w:hAnsi="Times New Roman" w:cs="Times New Roman"/>
          <w:sz w:val="28"/>
          <w:szCs w:val="28"/>
        </w:rPr>
      </w:pPr>
      <w:r w:rsidRPr="003616FC">
        <w:rPr>
          <w:rFonts w:ascii="Times New Roman" w:hAnsi="Times New Roman" w:cs="Times New Roman"/>
          <w:i/>
          <w:sz w:val="28"/>
          <w:szCs w:val="28"/>
        </w:rPr>
        <w:t>Если книга написана одним, двумя или тремя авторами, то фамилии авторов перечисляются перед заглавием</w:t>
      </w:r>
      <w:r w:rsidRPr="003616FC">
        <w:rPr>
          <w:rFonts w:ascii="Times New Roman" w:hAnsi="Times New Roman" w:cs="Times New Roman"/>
          <w:sz w:val="28"/>
          <w:szCs w:val="28"/>
        </w:rPr>
        <w:t>:</w:t>
      </w:r>
    </w:p>
    <w:p w:rsidR="003616FC" w:rsidRPr="003616FC" w:rsidRDefault="003616FC" w:rsidP="003616FC">
      <w:pPr>
        <w:tabs>
          <w:tab w:val="left" w:pos="180"/>
          <w:tab w:val="left" w:pos="360"/>
        </w:tabs>
        <w:spacing w:after="0" w:line="360" w:lineRule="auto"/>
        <w:ind w:firstLine="709"/>
        <w:jc w:val="both"/>
        <w:rPr>
          <w:rFonts w:ascii="Times New Roman" w:hAnsi="Times New Roman" w:cs="Times New Roman"/>
          <w:sz w:val="28"/>
          <w:szCs w:val="28"/>
        </w:rPr>
      </w:pPr>
      <w:r w:rsidRPr="003616FC">
        <w:rPr>
          <w:rFonts w:ascii="Times New Roman" w:hAnsi="Times New Roman" w:cs="Times New Roman"/>
          <w:sz w:val="28"/>
          <w:szCs w:val="28"/>
        </w:rPr>
        <w:lastRenderedPageBreak/>
        <w:t>Чурин Ю. Г. Теория сепарации сыпучих материалов и ее применение при проектировании и эксплуатации промышленных сепараторов вибрационного типа : моногр. Кострома : КГСХА, 2010. 98 с.</w:t>
      </w:r>
    </w:p>
    <w:p w:rsidR="003616FC" w:rsidRPr="003616FC" w:rsidRDefault="003616FC" w:rsidP="003616FC">
      <w:pPr>
        <w:tabs>
          <w:tab w:val="left" w:pos="180"/>
          <w:tab w:val="left" w:pos="360"/>
        </w:tabs>
        <w:spacing w:after="0" w:line="360" w:lineRule="auto"/>
        <w:ind w:firstLine="709"/>
        <w:jc w:val="both"/>
        <w:rPr>
          <w:rFonts w:ascii="Times New Roman" w:hAnsi="Times New Roman" w:cs="Times New Roman"/>
          <w:sz w:val="28"/>
          <w:szCs w:val="28"/>
        </w:rPr>
      </w:pPr>
      <w:r w:rsidRPr="003616FC">
        <w:rPr>
          <w:rFonts w:ascii="Times New Roman" w:hAnsi="Times New Roman" w:cs="Times New Roman"/>
          <w:sz w:val="28"/>
          <w:szCs w:val="28"/>
        </w:rPr>
        <w:t>Голицына О. Л., Максимов Н. В., Попов И. И. Информационные системы : учеб. пособие. М. : ФОРУМ, 2009. С. 275.</w:t>
      </w:r>
    </w:p>
    <w:p w:rsidR="003616FC" w:rsidRPr="003616FC" w:rsidRDefault="003616FC" w:rsidP="003616FC">
      <w:pPr>
        <w:tabs>
          <w:tab w:val="left" w:pos="180"/>
          <w:tab w:val="left" w:pos="360"/>
        </w:tabs>
        <w:spacing w:after="0" w:line="360" w:lineRule="auto"/>
        <w:ind w:firstLine="709"/>
        <w:jc w:val="center"/>
        <w:rPr>
          <w:rFonts w:ascii="Times New Roman" w:hAnsi="Times New Roman" w:cs="Times New Roman"/>
          <w:i/>
          <w:sz w:val="28"/>
          <w:szCs w:val="28"/>
        </w:rPr>
      </w:pPr>
      <w:r w:rsidRPr="003616FC">
        <w:rPr>
          <w:rFonts w:ascii="Times New Roman" w:hAnsi="Times New Roman" w:cs="Times New Roman"/>
          <w:i/>
          <w:sz w:val="28"/>
          <w:szCs w:val="28"/>
        </w:rPr>
        <w:t>Если книга написана авторским коллективом, более трех человек, то фамилии авторов указываются после заглавия.</w:t>
      </w:r>
    </w:p>
    <w:p w:rsidR="003616FC" w:rsidRPr="003616FC" w:rsidRDefault="003616FC" w:rsidP="003616FC">
      <w:pPr>
        <w:tabs>
          <w:tab w:val="left" w:pos="0"/>
          <w:tab w:val="left" w:pos="360"/>
        </w:tabs>
        <w:spacing w:after="0" w:line="360" w:lineRule="auto"/>
        <w:ind w:firstLine="709"/>
        <w:jc w:val="both"/>
        <w:rPr>
          <w:rFonts w:ascii="Times New Roman" w:hAnsi="Times New Roman" w:cs="Times New Roman"/>
          <w:sz w:val="28"/>
          <w:szCs w:val="28"/>
        </w:rPr>
      </w:pPr>
      <w:r w:rsidRPr="003616FC">
        <w:rPr>
          <w:rFonts w:ascii="Times New Roman" w:hAnsi="Times New Roman" w:cs="Times New Roman"/>
          <w:sz w:val="28"/>
          <w:szCs w:val="28"/>
        </w:rPr>
        <w:t>Управление инновационной деятельностью региональных предпринимательских структур / Т. Г. Гурнович , Л. В. Агаркова, Н. В. Собченко, Ю. М. Склярова, В. С. Яковенко. М. : МИРАКЛЬ, 2013. 136 с.</w:t>
      </w:r>
    </w:p>
    <w:p w:rsidR="00A411F3" w:rsidRDefault="00A411F3" w:rsidP="003616FC">
      <w:pPr>
        <w:spacing w:after="0" w:line="360" w:lineRule="auto"/>
        <w:ind w:firstLine="709"/>
        <w:jc w:val="center"/>
        <w:rPr>
          <w:rFonts w:ascii="Times New Roman" w:hAnsi="Times New Roman" w:cs="Times New Roman"/>
          <w:b/>
          <w:sz w:val="28"/>
          <w:szCs w:val="28"/>
        </w:rPr>
      </w:pPr>
    </w:p>
    <w:p w:rsidR="003616FC" w:rsidRPr="003616FC" w:rsidRDefault="003616FC" w:rsidP="003616FC">
      <w:pPr>
        <w:spacing w:after="0" w:line="360" w:lineRule="auto"/>
        <w:ind w:firstLine="709"/>
        <w:jc w:val="center"/>
        <w:rPr>
          <w:rFonts w:ascii="Times New Roman" w:hAnsi="Times New Roman" w:cs="Times New Roman"/>
          <w:b/>
          <w:sz w:val="28"/>
          <w:szCs w:val="28"/>
        </w:rPr>
      </w:pPr>
      <w:r w:rsidRPr="003616FC">
        <w:rPr>
          <w:rFonts w:ascii="Times New Roman" w:hAnsi="Times New Roman" w:cs="Times New Roman"/>
          <w:b/>
          <w:sz w:val="28"/>
          <w:szCs w:val="28"/>
        </w:rPr>
        <w:t>Автореферат диссертации</w:t>
      </w:r>
    </w:p>
    <w:p w:rsidR="003616FC" w:rsidRPr="003616FC" w:rsidRDefault="003616FC" w:rsidP="003616FC">
      <w:pPr>
        <w:spacing w:after="0" w:line="360" w:lineRule="auto"/>
        <w:ind w:firstLine="709"/>
        <w:jc w:val="both"/>
        <w:rPr>
          <w:rFonts w:ascii="Times New Roman" w:hAnsi="Times New Roman" w:cs="Times New Roman"/>
          <w:sz w:val="28"/>
          <w:szCs w:val="28"/>
        </w:rPr>
      </w:pPr>
      <w:r w:rsidRPr="003616FC">
        <w:rPr>
          <w:rFonts w:ascii="Times New Roman" w:hAnsi="Times New Roman" w:cs="Times New Roman"/>
          <w:sz w:val="28"/>
          <w:szCs w:val="28"/>
        </w:rPr>
        <w:t>Щекин А. Ю. Снижение травмоопасности мобильных агрегатов для внесения органических удобрений совершенствованием средства защиты : автореф. дис. … канд. техн. наук. Красноярск, 2011. 17 с.</w:t>
      </w:r>
    </w:p>
    <w:p w:rsidR="003616FC" w:rsidRPr="003616FC" w:rsidRDefault="003616FC" w:rsidP="003616FC">
      <w:pPr>
        <w:spacing w:after="0" w:line="360" w:lineRule="auto"/>
        <w:ind w:firstLine="709"/>
        <w:jc w:val="center"/>
        <w:rPr>
          <w:rFonts w:ascii="Times New Roman" w:hAnsi="Times New Roman" w:cs="Times New Roman"/>
          <w:b/>
          <w:sz w:val="28"/>
          <w:szCs w:val="28"/>
        </w:rPr>
      </w:pPr>
      <w:r w:rsidRPr="003616FC">
        <w:rPr>
          <w:rFonts w:ascii="Times New Roman" w:hAnsi="Times New Roman" w:cs="Times New Roman"/>
          <w:b/>
          <w:sz w:val="28"/>
          <w:szCs w:val="28"/>
        </w:rPr>
        <w:t>Статистический сборник</w:t>
      </w:r>
    </w:p>
    <w:p w:rsidR="003616FC" w:rsidRPr="003616FC" w:rsidRDefault="003616FC" w:rsidP="003616FC">
      <w:pPr>
        <w:spacing w:after="0" w:line="360" w:lineRule="auto"/>
        <w:ind w:firstLine="709"/>
        <w:jc w:val="both"/>
        <w:rPr>
          <w:rFonts w:ascii="Times New Roman" w:hAnsi="Times New Roman" w:cs="Times New Roman"/>
          <w:sz w:val="28"/>
          <w:szCs w:val="28"/>
        </w:rPr>
      </w:pPr>
      <w:r w:rsidRPr="003616FC">
        <w:rPr>
          <w:rFonts w:ascii="Times New Roman" w:hAnsi="Times New Roman" w:cs="Times New Roman"/>
          <w:sz w:val="28"/>
          <w:szCs w:val="28"/>
        </w:rPr>
        <w:t>Финансы России – 2010 : стат. сб. / Фед. служба гос. стат. М., 2010. С. 127–129.</w:t>
      </w:r>
    </w:p>
    <w:p w:rsidR="003616FC" w:rsidRPr="003616FC" w:rsidRDefault="003616FC" w:rsidP="003616FC">
      <w:pPr>
        <w:spacing w:after="0" w:line="360" w:lineRule="auto"/>
        <w:ind w:firstLine="709"/>
        <w:jc w:val="center"/>
        <w:rPr>
          <w:rFonts w:ascii="Times New Roman" w:hAnsi="Times New Roman" w:cs="Times New Roman"/>
          <w:b/>
          <w:sz w:val="28"/>
          <w:szCs w:val="28"/>
        </w:rPr>
      </w:pPr>
      <w:r w:rsidRPr="003616FC">
        <w:rPr>
          <w:rFonts w:ascii="Times New Roman" w:hAnsi="Times New Roman" w:cs="Times New Roman"/>
          <w:b/>
          <w:sz w:val="28"/>
          <w:szCs w:val="28"/>
        </w:rPr>
        <w:t>Статьи из журналов</w:t>
      </w:r>
    </w:p>
    <w:p w:rsidR="003616FC" w:rsidRPr="003616FC" w:rsidRDefault="003616FC" w:rsidP="003616FC">
      <w:pPr>
        <w:spacing w:after="0" w:line="360" w:lineRule="auto"/>
        <w:ind w:firstLine="709"/>
        <w:jc w:val="both"/>
        <w:rPr>
          <w:rFonts w:ascii="Times New Roman" w:hAnsi="Times New Roman" w:cs="Times New Roman"/>
          <w:sz w:val="28"/>
          <w:szCs w:val="28"/>
        </w:rPr>
      </w:pPr>
      <w:r w:rsidRPr="003616FC">
        <w:rPr>
          <w:rFonts w:ascii="Times New Roman" w:hAnsi="Times New Roman" w:cs="Times New Roman"/>
          <w:sz w:val="28"/>
          <w:szCs w:val="28"/>
        </w:rPr>
        <w:t>Алексеев В. Н., Ермилов В. Г., Ильин В. В. О привлекательности инвестиционного климата экономики Москвы  // Финансы. 2009. № 6. С. 27–31.</w:t>
      </w:r>
    </w:p>
    <w:p w:rsidR="003616FC" w:rsidRPr="003616FC" w:rsidRDefault="003616FC" w:rsidP="003616FC">
      <w:pPr>
        <w:spacing w:after="0" w:line="360" w:lineRule="auto"/>
        <w:ind w:firstLine="709"/>
        <w:jc w:val="both"/>
        <w:rPr>
          <w:rFonts w:ascii="Times New Roman" w:hAnsi="Times New Roman" w:cs="Times New Roman"/>
          <w:sz w:val="28"/>
          <w:szCs w:val="28"/>
        </w:rPr>
      </w:pPr>
      <w:r w:rsidRPr="003616FC">
        <w:rPr>
          <w:rFonts w:ascii="Times New Roman" w:hAnsi="Times New Roman" w:cs="Times New Roman"/>
          <w:sz w:val="28"/>
          <w:szCs w:val="28"/>
        </w:rPr>
        <w:t>По поводу правительственной антикризисной программы / Р. С. Гринберг, Ю. Ю. Болдырев, М. Г. Делягин, О. Г. Дмитриева // Российский экономический журнал. 2009. № 3/4. С. 3–16.</w:t>
      </w:r>
    </w:p>
    <w:p w:rsidR="003616FC" w:rsidRPr="003616FC" w:rsidRDefault="003616FC" w:rsidP="003616FC">
      <w:pPr>
        <w:spacing w:after="0" w:line="360" w:lineRule="auto"/>
        <w:ind w:firstLine="709"/>
        <w:jc w:val="both"/>
        <w:rPr>
          <w:rFonts w:ascii="Times New Roman" w:hAnsi="Times New Roman" w:cs="Times New Roman"/>
          <w:sz w:val="28"/>
          <w:szCs w:val="28"/>
        </w:rPr>
      </w:pPr>
      <w:r w:rsidRPr="003616FC">
        <w:rPr>
          <w:rFonts w:ascii="Times New Roman" w:hAnsi="Times New Roman" w:cs="Times New Roman"/>
          <w:sz w:val="28"/>
          <w:szCs w:val="28"/>
        </w:rPr>
        <w:t xml:space="preserve">Соколов Я. В. Бухгалтерский учет и экономический кризис // Вестник Санкт-Петербургского университета. Серия 5 : Экономика. 2009. </w:t>
      </w:r>
      <w:hyperlink r:id="rId9" w:history="1">
        <w:r w:rsidRPr="003616FC">
          <w:rPr>
            <w:rStyle w:val="a4"/>
            <w:rFonts w:ascii="Times New Roman" w:hAnsi="Times New Roman" w:cs="Times New Roman"/>
            <w:color w:val="auto"/>
            <w:sz w:val="28"/>
            <w:szCs w:val="28"/>
            <w:u w:val="none"/>
          </w:rPr>
          <w:t>№ 2</w:t>
        </w:r>
      </w:hyperlink>
      <w:r w:rsidRPr="003616FC">
        <w:rPr>
          <w:rFonts w:ascii="Times New Roman" w:hAnsi="Times New Roman" w:cs="Times New Roman"/>
          <w:sz w:val="28"/>
          <w:szCs w:val="28"/>
        </w:rPr>
        <w:t>. С. 12–19.</w:t>
      </w:r>
    </w:p>
    <w:p w:rsidR="003616FC" w:rsidRPr="003616FC" w:rsidRDefault="003616FC" w:rsidP="003616FC">
      <w:pPr>
        <w:spacing w:after="0" w:line="360" w:lineRule="auto"/>
        <w:ind w:firstLine="709"/>
        <w:jc w:val="both"/>
        <w:rPr>
          <w:rFonts w:ascii="Times New Roman" w:hAnsi="Times New Roman" w:cs="Times New Roman"/>
          <w:sz w:val="28"/>
          <w:szCs w:val="28"/>
        </w:rPr>
      </w:pPr>
      <w:r w:rsidRPr="003616FC">
        <w:rPr>
          <w:rFonts w:ascii="Times New Roman" w:hAnsi="Times New Roman" w:cs="Times New Roman"/>
          <w:sz w:val="28"/>
          <w:szCs w:val="28"/>
        </w:rPr>
        <w:t xml:space="preserve">Хорольский В. Я., Бондарь С. Н., Бондарь М. С. </w:t>
      </w:r>
      <w:hyperlink r:id="rId10" w:history="1">
        <w:r w:rsidRPr="003616FC">
          <w:rPr>
            <w:rStyle w:val="a4"/>
            <w:rFonts w:ascii="Times New Roman" w:hAnsi="Times New Roman" w:cs="Times New Roman"/>
            <w:color w:val="auto"/>
            <w:sz w:val="28"/>
            <w:szCs w:val="28"/>
            <w:u w:val="none"/>
          </w:rPr>
          <w:t>Повышение эффективности высокоскоростных аналого-цифровых преобразователей за счет введения блока определения знака и инвертирования отрицательных напряжений</w:t>
        </w:r>
      </w:hyperlink>
      <w:r w:rsidRPr="003616FC">
        <w:rPr>
          <w:rFonts w:ascii="Times New Roman" w:hAnsi="Times New Roman" w:cs="Times New Roman"/>
          <w:sz w:val="28"/>
          <w:szCs w:val="28"/>
        </w:rPr>
        <w:t xml:space="preserve"> // </w:t>
      </w:r>
      <w:hyperlink r:id="rId11" w:history="1">
        <w:r w:rsidRPr="003616FC">
          <w:rPr>
            <w:rStyle w:val="a4"/>
            <w:rFonts w:ascii="Times New Roman" w:hAnsi="Times New Roman" w:cs="Times New Roman"/>
            <w:color w:val="auto"/>
            <w:sz w:val="28"/>
            <w:szCs w:val="28"/>
            <w:u w:val="none"/>
          </w:rPr>
          <w:t>Изве</w:t>
        </w:r>
        <w:r w:rsidRPr="003616FC">
          <w:rPr>
            <w:rStyle w:val="a4"/>
            <w:rFonts w:ascii="Times New Roman" w:hAnsi="Times New Roman" w:cs="Times New Roman"/>
            <w:color w:val="auto"/>
            <w:sz w:val="28"/>
            <w:szCs w:val="28"/>
            <w:u w:val="none"/>
          </w:rPr>
          <w:lastRenderedPageBreak/>
          <w:t>стия высших учебных заведений. Северо - Кавказский регион. Серия : Технические науки</w:t>
        </w:r>
      </w:hyperlink>
      <w:r w:rsidRPr="003616FC">
        <w:rPr>
          <w:rFonts w:ascii="Times New Roman" w:hAnsi="Times New Roman" w:cs="Times New Roman"/>
          <w:sz w:val="28"/>
          <w:szCs w:val="28"/>
        </w:rPr>
        <w:t xml:space="preserve">. 2007. </w:t>
      </w:r>
      <w:hyperlink r:id="rId12" w:history="1">
        <w:r w:rsidRPr="003616FC">
          <w:rPr>
            <w:rStyle w:val="a4"/>
            <w:rFonts w:ascii="Times New Roman" w:hAnsi="Times New Roman" w:cs="Times New Roman"/>
            <w:color w:val="auto"/>
            <w:sz w:val="28"/>
            <w:szCs w:val="28"/>
            <w:u w:val="none"/>
          </w:rPr>
          <w:t>№ 3</w:t>
        </w:r>
      </w:hyperlink>
      <w:r w:rsidRPr="003616FC">
        <w:rPr>
          <w:rFonts w:ascii="Times New Roman" w:hAnsi="Times New Roman" w:cs="Times New Roman"/>
          <w:sz w:val="28"/>
          <w:szCs w:val="28"/>
        </w:rPr>
        <w:t>. С. 15–17.</w:t>
      </w:r>
    </w:p>
    <w:p w:rsidR="003616FC" w:rsidRPr="003616FC" w:rsidRDefault="003616FC" w:rsidP="003616FC">
      <w:pPr>
        <w:spacing w:after="0" w:line="360" w:lineRule="auto"/>
        <w:ind w:firstLine="709"/>
        <w:jc w:val="both"/>
        <w:rPr>
          <w:rFonts w:ascii="Times New Roman" w:hAnsi="Times New Roman" w:cs="Times New Roman"/>
          <w:sz w:val="28"/>
          <w:szCs w:val="28"/>
          <w:lang w:val="en-US"/>
        </w:rPr>
      </w:pPr>
      <w:r w:rsidRPr="003616FC">
        <w:rPr>
          <w:rFonts w:ascii="Times New Roman" w:hAnsi="Times New Roman" w:cs="Times New Roman"/>
          <w:sz w:val="28"/>
          <w:szCs w:val="28"/>
        </w:rPr>
        <w:t xml:space="preserve">Касмынин Г. Г. Влияние способов и приёмов обработки почвы на её плотность и водопрочность, а также урожайность подсолнечника в условиях Ставропольского края // YoungScience. </w:t>
      </w:r>
      <w:r w:rsidRPr="003616FC">
        <w:rPr>
          <w:rFonts w:ascii="Times New Roman" w:hAnsi="Times New Roman" w:cs="Times New Roman"/>
          <w:sz w:val="28"/>
          <w:szCs w:val="28"/>
          <w:lang w:val="en-US"/>
        </w:rPr>
        <w:t>2014. № 1. URL : http://www.yscience.ru/articles/YS2014-V1-D5-A9.pdf</w:t>
      </w:r>
    </w:p>
    <w:p w:rsidR="003616FC" w:rsidRPr="003616FC" w:rsidRDefault="003616FC" w:rsidP="003616FC">
      <w:pPr>
        <w:spacing w:after="0" w:line="360" w:lineRule="auto"/>
        <w:ind w:firstLine="709"/>
        <w:jc w:val="center"/>
        <w:rPr>
          <w:rFonts w:ascii="Times New Roman" w:hAnsi="Times New Roman" w:cs="Times New Roman"/>
          <w:b/>
          <w:sz w:val="28"/>
          <w:szCs w:val="28"/>
        </w:rPr>
      </w:pPr>
      <w:r w:rsidRPr="003616FC">
        <w:rPr>
          <w:rFonts w:ascii="Times New Roman" w:hAnsi="Times New Roman" w:cs="Times New Roman"/>
          <w:b/>
          <w:sz w:val="28"/>
          <w:szCs w:val="28"/>
        </w:rPr>
        <w:t>Статьи из сборников</w:t>
      </w:r>
    </w:p>
    <w:p w:rsidR="003616FC" w:rsidRPr="003616FC" w:rsidRDefault="003616FC" w:rsidP="003616FC">
      <w:pPr>
        <w:spacing w:after="0" w:line="360" w:lineRule="auto"/>
        <w:ind w:firstLine="709"/>
        <w:jc w:val="both"/>
        <w:rPr>
          <w:rFonts w:ascii="Times New Roman" w:hAnsi="Times New Roman" w:cs="Times New Roman"/>
          <w:sz w:val="28"/>
          <w:szCs w:val="28"/>
        </w:rPr>
      </w:pPr>
      <w:r w:rsidRPr="003616FC">
        <w:rPr>
          <w:rFonts w:ascii="Times New Roman" w:hAnsi="Times New Roman" w:cs="Times New Roman"/>
          <w:sz w:val="28"/>
          <w:szCs w:val="28"/>
        </w:rPr>
        <w:t xml:space="preserve">Цымбаленко Т. Т., Рожкова Д. Инвестиционная деятельность в Ставропольском крае // Развитие форм и инструментария управления аграрной экономикой региона : сб. науч. тр. по материалам Междунар. науч.-практ. конф. (г. Ставрополь, 16–20 мая </w:t>
      </w:r>
      <w:smartTag w:uri="urn:schemas-microsoft-com:office:smarttags" w:element="metricconverter">
        <w:smartTagPr>
          <w:attr w:name="ProductID" w:val="2005 г"/>
        </w:smartTagPr>
        <w:r w:rsidRPr="003616FC">
          <w:rPr>
            <w:rFonts w:ascii="Times New Roman" w:hAnsi="Times New Roman" w:cs="Times New Roman"/>
            <w:sz w:val="28"/>
            <w:szCs w:val="28"/>
          </w:rPr>
          <w:t>2005 г</w:t>
        </w:r>
      </w:smartTag>
      <w:r w:rsidRPr="003616FC">
        <w:rPr>
          <w:rFonts w:ascii="Times New Roman" w:hAnsi="Times New Roman" w:cs="Times New Roman"/>
          <w:sz w:val="28"/>
          <w:szCs w:val="28"/>
        </w:rPr>
        <w:t>.) / СтГАУ. Ставрополь, 2005. С. 346–352.</w:t>
      </w:r>
    </w:p>
    <w:p w:rsidR="003616FC" w:rsidRPr="003616FC" w:rsidRDefault="003616FC" w:rsidP="003616FC">
      <w:pPr>
        <w:spacing w:after="0" w:line="360" w:lineRule="auto"/>
        <w:ind w:firstLine="709"/>
        <w:jc w:val="center"/>
        <w:rPr>
          <w:rFonts w:ascii="Times New Roman" w:hAnsi="Times New Roman" w:cs="Times New Roman"/>
          <w:b/>
          <w:sz w:val="28"/>
          <w:szCs w:val="28"/>
        </w:rPr>
      </w:pPr>
      <w:r w:rsidRPr="003616FC">
        <w:rPr>
          <w:rFonts w:ascii="Times New Roman" w:hAnsi="Times New Roman" w:cs="Times New Roman"/>
          <w:b/>
          <w:sz w:val="28"/>
          <w:szCs w:val="28"/>
        </w:rPr>
        <w:t>Патенты</w:t>
      </w:r>
    </w:p>
    <w:p w:rsidR="003616FC" w:rsidRPr="003616FC" w:rsidRDefault="003616FC" w:rsidP="003616FC">
      <w:pPr>
        <w:spacing w:after="0" w:line="360" w:lineRule="auto"/>
        <w:ind w:firstLine="709"/>
        <w:jc w:val="both"/>
        <w:rPr>
          <w:rFonts w:ascii="Times New Roman" w:hAnsi="Times New Roman" w:cs="Times New Roman"/>
          <w:sz w:val="28"/>
          <w:szCs w:val="28"/>
        </w:rPr>
      </w:pPr>
      <w:r w:rsidRPr="003616FC">
        <w:rPr>
          <w:rFonts w:ascii="Times New Roman" w:hAnsi="Times New Roman" w:cs="Times New Roman"/>
          <w:sz w:val="28"/>
          <w:szCs w:val="28"/>
        </w:rPr>
        <w:t xml:space="preserve">Пат. 2482691 Российская Федерация, МПК А </w:t>
      </w:r>
      <w:smartTag w:uri="urn:schemas-microsoft-com:office:smarttags" w:element="metricconverter">
        <w:smartTagPr>
          <w:attr w:name="ProductID" w:val="23 F"/>
        </w:smartTagPr>
        <w:r w:rsidRPr="003616FC">
          <w:rPr>
            <w:rFonts w:ascii="Times New Roman" w:hAnsi="Times New Roman" w:cs="Times New Roman"/>
            <w:sz w:val="28"/>
            <w:szCs w:val="28"/>
          </w:rPr>
          <w:t>23 F</w:t>
        </w:r>
      </w:smartTag>
      <w:r w:rsidRPr="003616FC">
        <w:rPr>
          <w:rFonts w:ascii="Times New Roman" w:hAnsi="Times New Roman" w:cs="Times New Roman"/>
          <w:sz w:val="28"/>
          <w:szCs w:val="28"/>
        </w:rPr>
        <w:t xml:space="preserve"> 3/34, А </w:t>
      </w:r>
      <w:smartTag w:uri="urn:schemas-microsoft-com:office:smarttags" w:element="metricconverter">
        <w:smartTagPr>
          <w:attr w:name="ProductID" w:val="23 F"/>
        </w:smartTagPr>
        <w:r w:rsidRPr="003616FC">
          <w:rPr>
            <w:rFonts w:ascii="Times New Roman" w:hAnsi="Times New Roman" w:cs="Times New Roman"/>
            <w:sz w:val="28"/>
            <w:szCs w:val="28"/>
          </w:rPr>
          <w:t>23 F</w:t>
        </w:r>
      </w:smartTag>
      <w:r w:rsidRPr="003616FC">
        <w:rPr>
          <w:rFonts w:ascii="Times New Roman" w:hAnsi="Times New Roman" w:cs="Times New Roman"/>
          <w:sz w:val="28"/>
          <w:szCs w:val="28"/>
        </w:rPr>
        <w:t xml:space="preserve"> 3/08. Способ производства чая из листьев стевии / В. И. Трухачев, Г. П. Стародубцева, Ю. А. Безгина, Т. Г. Шаповаленко, С. И. Любая, С. В. Авилов ; заявитель и патентообладатель ФГБОУ ВПО Ставропольский ГАУ. № 2011144476/10 ; заявл. 02.11.11 ; опубл. 27.05.13, Бюл. № 15. 9 с.</w:t>
      </w:r>
    </w:p>
    <w:p w:rsidR="003616FC" w:rsidRPr="003616FC" w:rsidRDefault="003616FC" w:rsidP="003616FC">
      <w:pPr>
        <w:spacing w:after="0" w:line="360" w:lineRule="auto"/>
        <w:ind w:firstLine="709"/>
        <w:jc w:val="center"/>
        <w:rPr>
          <w:rFonts w:ascii="Times New Roman" w:hAnsi="Times New Roman" w:cs="Times New Roman"/>
          <w:b/>
          <w:sz w:val="28"/>
          <w:szCs w:val="28"/>
        </w:rPr>
      </w:pPr>
      <w:r w:rsidRPr="003616FC">
        <w:rPr>
          <w:rFonts w:ascii="Times New Roman" w:hAnsi="Times New Roman" w:cs="Times New Roman"/>
          <w:b/>
          <w:sz w:val="28"/>
          <w:szCs w:val="28"/>
        </w:rPr>
        <w:t>Авторские свидетельства</w:t>
      </w:r>
    </w:p>
    <w:p w:rsidR="003616FC" w:rsidRPr="003616FC" w:rsidRDefault="003616FC" w:rsidP="003616FC">
      <w:pPr>
        <w:spacing w:after="0" w:line="360" w:lineRule="auto"/>
        <w:ind w:firstLine="709"/>
        <w:jc w:val="both"/>
        <w:rPr>
          <w:rFonts w:ascii="Times New Roman" w:hAnsi="Times New Roman" w:cs="Times New Roman"/>
          <w:sz w:val="28"/>
          <w:szCs w:val="28"/>
        </w:rPr>
      </w:pPr>
      <w:r w:rsidRPr="003616FC">
        <w:rPr>
          <w:rFonts w:ascii="Times New Roman" w:hAnsi="Times New Roman" w:cs="Times New Roman"/>
          <w:sz w:val="28"/>
          <w:szCs w:val="28"/>
        </w:rPr>
        <w:t>А. с. 46711 Российская Федерация. Овцы. Кулундинская / В. И. Трухачев, И. И. Селькин, С. И. Старожук ; заявители : ОАО «Степное», ФГОУ ВПО Ставропольский ГАУ. № 9359934 ; заявл. 11.12.06 ; опубл. 16.01.08, Бюл. 131.</w:t>
      </w:r>
    </w:p>
    <w:p w:rsidR="003616FC" w:rsidRPr="003616FC" w:rsidRDefault="003616FC" w:rsidP="003616FC">
      <w:pPr>
        <w:spacing w:after="0" w:line="360" w:lineRule="auto"/>
        <w:ind w:firstLine="709"/>
        <w:jc w:val="center"/>
        <w:rPr>
          <w:rFonts w:ascii="Times New Roman" w:hAnsi="Times New Roman" w:cs="Times New Roman"/>
          <w:b/>
          <w:sz w:val="28"/>
          <w:szCs w:val="28"/>
        </w:rPr>
      </w:pPr>
      <w:r w:rsidRPr="003616FC">
        <w:rPr>
          <w:rFonts w:ascii="Times New Roman" w:hAnsi="Times New Roman" w:cs="Times New Roman"/>
          <w:b/>
          <w:sz w:val="28"/>
          <w:szCs w:val="28"/>
        </w:rPr>
        <w:t>Отчеты</w:t>
      </w:r>
    </w:p>
    <w:p w:rsidR="003616FC" w:rsidRPr="003616FC" w:rsidRDefault="003616FC" w:rsidP="003616FC">
      <w:pPr>
        <w:spacing w:after="0" w:line="360" w:lineRule="auto"/>
        <w:ind w:firstLine="709"/>
        <w:jc w:val="both"/>
        <w:rPr>
          <w:rFonts w:ascii="Times New Roman" w:hAnsi="Times New Roman" w:cs="Times New Roman"/>
          <w:sz w:val="28"/>
          <w:szCs w:val="28"/>
        </w:rPr>
      </w:pPr>
      <w:r w:rsidRPr="003616FC">
        <w:rPr>
          <w:rFonts w:ascii="Times New Roman" w:hAnsi="Times New Roman" w:cs="Times New Roman"/>
          <w:sz w:val="28"/>
          <w:szCs w:val="28"/>
        </w:rPr>
        <w:t>Исследование и разработка аппаратных и программных средств системы технического зрения транспортного средства : отчет о НИОКР / ООО НПП “Оптикон” ; рук. В. Г. Бондарев ; исполн.: В. И. Конотоп, С. В. Ипполитов. Ставрополь, 2009. 98 с. Библиогр.: с. 74. № ГР 01200957547. Инв. № И090726164858</w:t>
      </w:r>
    </w:p>
    <w:p w:rsidR="003616FC" w:rsidRPr="003616FC" w:rsidRDefault="003616FC" w:rsidP="003616FC">
      <w:pPr>
        <w:spacing w:after="0" w:line="360" w:lineRule="auto"/>
        <w:ind w:firstLine="709"/>
        <w:jc w:val="center"/>
        <w:rPr>
          <w:rFonts w:ascii="Times New Roman" w:hAnsi="Times New Roman" w:cs="Times New Roman"/>
          <w:b/>
          <w:sz w:val="28"/>
          <w:szCs w:val="28"/>
        </w:rPr>
      </w:pPr>
      <w:r w:rsidRPr="003616FC">
        <w:rPr>
          <w:rFonts w:ascii="Times New Roman" w:hAnsi="Times New Roman" w:cs="Times New Roman"/>
          <w:b/>
          <w:sz w:val="28"/>
          <w:szCs w:val="28"/>
        </w:rPr>
        <w:t>Программы для ЭВМ</w:t>
      </w:r>
    </w:p>
    <w:p w:rsidR="003616FC" w:rsidRPr="003616FC" w:rsidRDefault="003616FC" w:rsidP="003616FC">
      <w:pPr>
        <w:spacing w:after="0" w:line="360" w:lineRule="auto"/>
        <w:ind w:firstLine="709"/>
        <w:jc w:val="both"/>
        <w:rPr>
          <w:rFonts w:ascii="Times New Roman" w:hAnsi="Times New Roman" w:cs="Times New Roman"/>
          <w:sz w:val="28"/>
          <w:szCs w:val="28"/>
        </w:rPr>
      </w:pPr>
      <w:r w:rsidRPr="003616FC">
        <w:rPr>
          <w:rFonts w:ascii="Times New Roman" w:hAnsi="Times New Roman" w:cs="Times New Roman"/>
          <w:sz w:val="28"/>
          <w:szCs w:val="28"/>
        </w:rPr>
        <w:t>Свидетельство 2013616138. Электронный практикум по дисциплине " Технологическое и техническое обеспечение процессов машинного доения ко</w:t>
      </w:r>
      <w:r w:rsidRPr="003616FC">
        <w:rPr>
          <w:rFonts w:ascii="Times New Roman" w:hAnsi="Times New Roman" w:cs="Times New Roman"/>
          <w:sz w:val="28"/>
          <w:szCs w:val="28"/>
        </w:rPr>
        <w:lastRenderedPageBreak/>
        <w:t>ров, обработки и переработки молока" : программа для ЭВМ / В. И. Трухачев, И. В. Капустин, В. И. Будков, Д. И. Грицай (RU) ; правообладатель ФГОУ ВПО Ставропольский ГАУ. № 2013613806 ; заявл. 07.05.13 ; опубл. 20.09.2013, Бюл. № 3, (Ч. 1.). 37,3 Мб.</w:t>
      </w:r>
    </w:p>
    <w:p w:rsidR="003616FC" w:rsidRPr="003616FC" w:rsidRDefault="003616FC" w:rsidP="003616FC">
      <w:pPr>
        <w:spacing w:after="0" w:line="360" w:lineRule="auto"/>
        <w:ind w:firstLine="709"/>
        <w:jc w:val="center"/>
        <w:rPr>
          <w:rFonts w:ascii="Times New Roman" w:hAnsi="Times New Roman" w:cs="Times New Roman"/>
          <w:b/>
          <w:sz w:val="28"/>
          <w:szCs w:val="28"/>
        </w:rPr>
      </w:pPr>
      <w:r w:rsidRPr="003616FC">
        <w:rPr>
          <w:rFonts w:ascii="Times New Roman" w:hAnsi="Times New Roman" w:cs="Times New Roman"/>
          <w:b/>
          <w:sz w:val="28"/>
          <w:szCs w:val="28"/>
        </w:rPr>
        <w:t>Ссылки на электронные ресурсы</w:t>
      </w:r>
    </w:p>
    <w:p w:rsidR="003616FC" w:rsidRPr="003616FC" w:rsidRDefault="003616FC" w:rsidP="003616FC">
      <w:pPr>
        <w:spacing w:after="0" w:line="360" w:lineRule="auto"/>
        <w:ind w:firstLine="709"/>
        <w:jc w:val="both"/>
        <w:rPr>
          <w:rFonts w:ascii="Times New Roman" w:hAnsi="Times New Roman" w:cs="Times New Roman"/>
          <w:sz w:val="28"/>
          <w:szCs w:val="28"/>
        </w:rPr>
      </w:pPr>
      <w:r w:rsidRPr="003616FC">
        <w:rPr>
          <w:rFonts w:ascii="Times New Roman" w:hAnsi="Times New Roman" w:cs="Times New Roman"/>
          <w:sz w:val="28"/>
          <w:szCs w:val="28"/>
        </w:rPr>
        <w:t xml:space="preserve">Сведения о состоянии окружающей среды Ставропольского края [Электронный ресурс] // Экологический раздел сайта ГПНТБ России.URL: </w:t>
      </w:r>
      <w:hyperlink r:id="rId13" w:history="1">
        <w:r w:rsidRPr="003616FC">
          <w:rPr>
            <w:rStyle w:val="a4"/>
            <w:rFonts w:ascii="Times New Roman" w:hAnsi="Times New Roman" w:cs="Times New Roman"/>
            <w:color w:val="auto"/>
            <w:sz w:val="28"/>
            <w:szCs w:val="28"/>
            <w:u w:val="none"/>
          </w:rPr>
          <w:t>http://ecology.gpntb.ru/ecolibworld/project/regions_russia/north_caucasus/stavropol/</w:t>
        </w:r>
      </w:hyperlink>
      <w:r w:rsidRPr="003616FC">
        <w:rPr>
          <w:rFonts w:ascii="Times New Roman" w:hAnsi="Times New Roman" w:cs="Times New Roman"/>
          <w:sz w:val="28"/>
          <w:szCs w:val="28"/>
        </w:rPr>
        <w:t xml:space="preserve"> (дата обращения: 16.01.2012).</w:t>
      </w:r>
    </w:p>
    <w:p w:rsidR="003616FC" w:rsidRPr="003616FC" w:rsidRDefault="003616FC" w:rsidP="003616FC">
      <w:pPr>
        <w:spacing w:after="0" w:line="360" w:lineRule="auto"/>
        <w:ind w:firstLine="709"/>
        <w:jc w:val="both"/>
        <w:rPr>
          <w:rFonts w:ascii="Times New Roman" w:hAnsi="Times New Roman" w:cs="Times New Roman"/>
          <w:sz w:val="28"/>
          <w:szCs w:val="28"/>
        </w:rPr>
      </w:pPr>
      <w:r w:rsidRPr="003616FC">
        <w:rPr>
          <w:rFonts w:ascii="Times New Roman" w:hAnsi="Times New Roman" w:cs="Times New Roman"/>
          <w:sz w:val="28"/>
          <w:szCs w:val="28"/>
        </w:rPr>
        <w:t>Петербургские чтения [Электронный ресурс] : [Библиогр. база данных] // Российская национальная библиотека: [Офиц.сайт]. 2001. URL:http://www.nlr.ru/poisk (дата обращения: 28.07.2003).</w:t>
      </w:r>
    </w:p>
    <w:p w:rsidR="003616FC" w:rsidRPr="003616FC" w:rsidRDefault="003616FC" w:rsidP="003616FC">
      <w:pPr>
        <w:spacing w:after="0" w:line="360" w:lineRule="auto"/>
        <w:ind w:firstLine="709"/>
        <w:jc w:val="both"/>
        <w:rPr>
          <w:rFonts w:ascii="Times New Roman" w:hAnsi="Times New Roman" w:cs="Times New Roman"/>
          <w:sz w:val="28"/>
          <w:szCs w:val="28"/>
        </w:rPr>
      </w:pPr>
      <w:r w:rsidRPr="003616FC">
        <w:rPr>
          <w:rFonts w:ascii="Times New Roman" w:hAnsi="Times New Roman" w:cs="Times New Roman"/>
          <w:sz w:val="28"/>
          <w:szCs w:val="28"/>
        </w:rPr>
        <w:t xml:space="preserve">Об акционерных обществах [Электронный ресурс] : федер. закон Рос. Федерации от 24 февраля </w:t>
      </w:r>
      <w:smartTag w:uri="urn:schemas-microsoft-com:office:smarttags" w:element="metricconverter">
        <w:smartTagPr>
          <w:attr w:name="ProductID" w:val="2004 г"/>
        </w:smartTagPr>
        <w:r w:rsidRPr="003616FC">
          <w:rPr>
            <w:rFonts w:ascii="Times New Roman" w:hAnsi="Times New Roman" w:cs="Times New Roman"/>
            <w:sz w:val="28"/>
            <w:szCs w:val="28"/>
          </w:rPr>
          <w:t>2004 г</w:t>
        </w:r>
      </w:smartTag>
      <w:r w:rsidRPr="003616FC">
        <w:rPr>
          <w:rFonts w:ascii="Times New Roman" w:hAnsi="Times New Roman" w:cs="Times New Roman"/>
          <w:sz w:val="28"/>
          <w:szCs w:val="28"/>
        </w:rPr>
        <w:t>. № 5-ФЗ. Доступ из справ.-правовой системы «КонсультантПлюс».</w:t>
      </w:r>
    </w:p>
    <w:p w:rsidR="003616FC" w:rsidRPr="003616FC" w:rsidRDefault="003616FC" w:rsidP="003616FC">
      <w:pPr>
        <w:spacing w:after="0" w:line="360" w:lineRule="auto"/>
        <w:ind w:firstLine="709"/>
        <w:jc w:val="center"/>
        <w:rPr>
          <w:rFonts w:ascii="Times New Roman" w:hAnsi="Times New Roman" w:cs="Times New Roman"/>
          <w:b/>
          <w:sz w:val="28"/>
          <w:szCs w:val="28"/>
        </w:rPr>
      </w:pPr>
      <w:r w:rsidRPr="003616FC">
        <w:rPr>
          <w:rFonts w:ascii="Times New Roman" w:hAnsi="Times New Roman" w:cs="Times New Roman"/>
          <w:b/>
          <w:sz w:val="28"/>
          <w:szCs w:val="28"/>
        </w:rPr>
        <w:t>Источники из ЭБС</w:t>
      </w:r>
    </w:p>
    <w:p w:rsidR="003616FC" w:rsidRPr="003616FC" w:rsidRDefault="003616FC" w:rsidP="003616FC">
      <w:pPr>
        <w:spacing w:after="0" w:line="360" w:lineRule="auto"/>
        <w:ind w:firstLine="709"/>
        <w:jc w:val="both"/>
        <w:rPr>
          <w:rFonts w:ascii="Times New Roman" w:hAnsi="Times New Roman" w:cs="Times New Roman"/>
          <w:sz w:val="28"/>
          <w:szCs w:val="28"/>
        </w:rPr>
      </w:pPr>
      <w:r w:rsidRPr="003616FC">
        <w:rPr>
          <w:rFonts w:ascii="Times New Roman" w:hAnsi="Times New Roman" w:cs="Times New Roman"/>
          <w:sz w:val="28"/>
          <w:szCs w:val="28"/>
        </w:rPr>
        <w:t>Белоусова А. Р., Мельчина О. П. Английский язык для студентов сельскохозяйственных вузов [Электронный ресурс] : учеб.пособие. 4-е изд. стер. СПб. : Лань, 2010. 352 с. (ЭБС издательства «Лань»). URL:  http://e.lanbook.com/books/element.php?pl1_cid=25&amp;pl1_id=588.  Загл. с экрана.</w:t>
      </w:r>
    </w:p>
    <w:p w:rsidR="003616FC" w:rsidRPr="003616FC" w:rsidRDefault="003616FC" w:rsidP="003616FC">
      <w:pPr>
        <w:spacing w:after="0" w:line="360" w:lineRule="auto"/>
        <w:ind w:firstLine="709"/>
        <w:jc w:val="both"/>
        <w:rPr>
          <w:rFonts w:ascii="Times New Roman" w:hAnsi="Times New Roman" w:cs="Times New Roman"/>
          <w:sz w:val="28"/>
          <w:szCs w:val="28"/>
        </w:rPr>
      </w:pPr>
      <w:r w:rsidRPr="003616FC">
        <w:rPr>
          <w:rFonts w:ascii="Times New Roman" w:hAnsi="Times New Roman" w:cs="Times New Roman"/>
          <w:sz w:val="28"/>
          <w:szCs w:val="28"/>
        </w:rPr>
        <w:t xml:space="preserve">Шарков Ф. И. Основы социального государства [Электронный ресурс] : учебник. Дашков и Ко, 2012. 314 с. (Университетская библиотека on-line). URL: http://www.biblioclub.ru/book/112235/. Загл. с экрана. </w:t>
      </w:r>
    </w:p>
    <w:p w:rsidR="003616FC" w:rsidRPr="003616FC" w:rsidRDefault="003616FC" w:rsidP="000B371D">
      <w:pPr>
        <w:tabs>
          <w:tab w:val="left" w:pos="2370"/>
        </w:tabs>
        <w:spacing w:after="0" w:line="360" w:lineRule="auto"/>
        <w:ind w:firstLine="709"/>
        <w:jc w:val="center"/>
        <w:rPr>
          <w:rFonts w:ascii="Times New Roman" w:hAnsi="Times New Roman" w:cs="Times New Roman"/>
          <w:b/>
          <w:sz w:val="28"/>
          <w:szCs w:val="28"/>
        </w:rPr>
      </w:pPr>
      <w:r w:rsidRPr="003616FC">
        <w:rPr>
          <w:rFonts w:ascii="Times New Roman" w:hAnsi="Times New Roman" w:cs="Times New Roman"/>
          <w:b/>
          <w:sz w:val="28"/>
          <w:szCs w:val="28"/>
        </w:rPr>
        <w:t>Литература</w:t>
      </w:r>
    </w:p>
    <w:p w:rsidR="003616FC" w:rsidRPr="003616FC" w:rsidRDefault="003616FC" w:rsidP="003616FC">
      <w:pPr>
        <w:numPr>
          <w:ilvl w:val="0"/>
          <w:numId w:val="6"/>
        </w:numPr>
        <w:tabs>
          <w:tab w:val="num" w:pos="540"/>
          <w:tab w:val="left" w:pos="1080"/>
        </w:tabs>
        <w:spacing w:after="0" w:line="360" w:lineRule="auto"/>
        <w:ind w:left="0" w:firstLine="709"/>
        <w:jc w:val="both"/>
        <w:rPr>
          <w:rFonts w:ascii="Times New Roman" w:hAnsi="Times New Roman" w:cs="Times New Roman"/>
          <w:sz w:val="28"/>
          <w:szCs w:val="28"/>
        </w:rPr>
      </w:pPr>
      <w:r w:rsidRPr="003616FC">
        <w:rPr>
          <w:rFonts w:ascii="Times New Roman" w:hAnsi="Times New Roman" w:cs="Times New Roman"/>
          <w:sz w:val="28"/>
          <w:szCs w:val="28"/>
        </w:rPr>
        <w:t>Российская Федерация. Министерство образования. П</w:t>
      </w:r>
      <w:r w:rsidRPr="003616FC">
        <w:rPr>
          <w:rFonts w:ascii="Times New Roman" w:hAnsi="Times New Roman" w:cs="Times New Roman"/>
          <w:iCs/>
          <w:sz w:val="28"/>
          <w:szCs w:val="28"/>
        </w:rPr>
        <w:t xml:space="preserve">оложение об итоговой государственной аттестации выпускников высших учебных заведений Российской Федерации: </w:t>
      </w:r>
      <w:r w:rsidRPr="003616FC">
        <w:rPr>
          <w:rFonts w:ascii="Times New Roman" w:hAnsi="Times New Roman" w:cs="Times New Roman"/>
          <w:sz w:val="28"/>
          <w:szCs w:val="28"/>
        </w:rPr>
        <w:t xml:space="preserve">  утв. приказом Минобразования России  от 25.03.03 N 1155 // </w:t>
      </w:r>
      <w:hyperlink r:id="rId14" w:history="1">
        <w:r w:rsidR="000B371D" w:rsidRPr="00FD3E92">
          <w:rPr>
            <w:rStyle w:val="a4"/>
            <w:rFonts w:ascii="Times New Roman" w:hAnsi="Times New Roman" w:cs="Times New Roman"/>
            <w:sz w:val="28"/>
            <w:szCs w:val="28"/>
          </w:rPr>
          <w:t>www.quality.kstu.kursk.ru/dok_smq /vnd/</w:t>
        </w:r>
      </w:hyperlink>
      <w:r w:rsidR="000B371D">
        <w:rPr>
          <w:rFonts w:ascii="Times New Roman" w:hAnsi="Times New Roman" w:cs="Times New Roman"/>
          <w:sz w:val="28"/>
          <w:szCs w:val="28"/>
        </w:rPr>
        <w:t xml:space="preserve"> </w:t>
      </w:r>
      <w:r w:rsidRPr="003616FC">
        <w:rPr>
          <w:rFonts w:ascii="Times New Roman" w:hAnsi="Times New Roman" w:cs="Times New Roman"/>
          <w:sz w:val="28"/>
          <w:szCs w:val="28"/>
        </w:rPr>
        <w:t>moin</w:t>
      </w:r>
      <w:r w:rsidR="000B371D">
        <w:rPr>
          <w:rFonts w:ascii="Times New Roman" w:hAnsi="Times New Roman" w:cs="Times New Roman"/>
          <w:sz w:val="28"/>
          <w:szCs w:val="28"/>
        </w:rPr>
        <w:t xml:space="preserve"> </w:t>
      </w:r>
      <w:r w:rsidRPr="003616FC">
        <w:rPr>
          <w:rFonts w:ascii="Times New Roman" w:hAnsi="Times New Roman" w:cs="Times New Roman"/>
          <w:sz w:val="28"/>
          <w:szCs w:val="28"/>
        </w:rPr>
        <w:t>/prikaz</w:t>
      </w:r>
      <w:r w:rsidR="000B371D">
        <w:rPr>
          <w:rFonts w:ascii="Times New Roman" w:hAnsi="Times New Roman" w:cs="Times New Roman"/>
          <w:sz w:val="28"/>
          <w:szCs w:val="28"/>
        </w:rPr>
        <w:t xml:space="preserve"> </w:t>
      </w:r>
      <w:r w:rsidRPr="003616FC">
        <w:rPr>
          <w:rFonts w:ascii="Times New Roman" w:hAnsi="Times New Roman" w:cs="Times New Roman"/>
          <w:sz w:val="28"/>
          <w:szCs w:val="28"/>
        </w:rPr>
        <w:t>/pr_1155 (25.03.03).  </w:t>
      </w:r>
    </w:p>
    <w:p w:rsidR="003616FC" w:rsidRPr="003616FC" w:rsidRDefault="003616FC" w:rsidP="003616FC">
      <w:pPr>
        <w:numPr>
          <w:ilvl w:val="0"/>
          <w:numId w:val="6"/>
        </w:numPr>
        <w:tabs>
          <w:tab w:val="num" w:pos="540"/>
          <w:tab w:val="left" w:pos="1080"/>
        </w:tabs>
        <w:spacing w:after="0" w:line="360" w:lineRule="auto"/>
        <w:ind w:left="0" w:firstLine="709"/>
        <w:jc w:val="both"/>
        <w:rPr>
          <w:rFonts w:ascii="Times New Roman" w:hAnsi="Times New Roman" w:cs="Times New Roman"/>
          <w:sz w:val="28"/>
          <w:szCs w:val="28"/>
        </w:rPr>
      </w:pPr>
      <w:r w:rsidRPr="003616FC">
        <w:rPr>
          <w:rFonts w:ascii="Times New Roman" w:hAnsi="Times New Roman" w:cs="Times New Roman"/>
          <w:sz w:val="28"/>
          <w:szCs w:val="28"/>
        </w:rPr>
        <w:lastRenderedPageBreak/>
        <w:t xml:space="preserve">Государственный образовательный стандарт  высшего профессионального образования по специальности 080502.65 «Экономика и управление на предприятии АПК»:  утв. приказом Государственного  комитета Российской Федерации по высшему образованию  от 5 марта </w:t>
      </w:r>
      <w:smartTag w:uri="urn:schemas-microsoft-com:office:smarttags" w:element="metricconverter">
        <w:smartTagPr>
          <w:attr w:name="ProductID" w:val="1994 г"/>
        </w:smartTagPr>
        <w:r w:rsidRPr="003616FC">
          <w:rPr>
            <w:rFonts w:ascii="Times New Roman" w:hAnsi="Times New Roman" w:cs="Times New Roman"/>
            <w:sz w:val="28"/>
            <w:szCs w:val="28"/>
          </w:rPr>
          <w:t>1994 г</w:t>
        </w:r>
      </w:smartTag>
      <w:r w:rsidRPr="003616FC">
        <w:rPr>
          <w:rFonts w:ascii="Times New Roman" w:hAnsi="Times New Roman" w:cs="Times New Roman"/>
          <w:sz w:val="28"/>
          <w:szCs w:val="28"/>
        </w:rPr>
        <w:t>.N 180.//</w:t>
      </w:r>
      <w:hyperlink r:id="rId15" w:history="1">
        <w:r w:rsidRPr="003616FC">
          <w:rPr>
            <w:rStyle w:val="a4"/>
            <w:rFonts w:ascii="Times New Roman" w:hAnsi="Times New Roman" w:cs="Times New Roman"/>
            <w:color w:val="auto"/>
            <w:sz w:val="28"/>
            <w:szCs w:val="28"/>
            <w:u w:val="none"/>
          </w:rPr>
          <w:t>www.bgsha.ru/modules.php?name</w:t>
        </w:r>
      </w:hyperlink>
      <w:r w:rsidRPr="003616FC">
        <w:rPr>
          <w:rFonts w:ascii="Times New Roman" w:hAnsi="Times New Roman" w:cs="Times New Roman"/>
          <w:sz w:val="28"/>
          <w:szCs w:val="28"/>
        </w:rPr>
        <w:t>.</w:t>
      </w:r>
    </w:p>
    <w:p w:rsidR="003616FC" w:rsidRPr="003616FC" w:rsidRDefault="003616FC" w:rsidP="003616FC">
      <w:pPr>
        <w:numPr>
          <w:ilvl w:val="0"/>
          <w:numId w:val="6"/>
        </w:numPr>
        <w:tabs>
          <w:tab w:val="num" w:pos="540"/>
          <w:tab w:val="left" w:pos="1080"/>
        </w:tabs>
        <w:spacing w:after="0" w:line="360" w:lineRule="auto"/>
        <w:ind w:left="0" w:firstLine="709"/>
        <w:jc w:val="both"/>
        <w:rPr>
          <w:rFonts w:ascii="Times New Roman" w:hAnsi="Times New Roman" w:cs="Times New Roman"/>
          <w:sz w:val="28"/>
          <w:szCs w:val="28"/>
        </w:rPr>
      </w:pPr>
      <w:r w:rsidRPr="003616FC">
        <w:rPr>
          <w:rFonts w:ascii="Times New Roman" w:hAnsi="Times New Roman" w:cs="Times New Roman"/>
          <w:sz w:val="28"/>
          <w:szCs w:val="28"/>
        </w:rPr>
        <w:t>ГОСТ 2.105-95 ЕСКД Общие требования к текстовым документам и ГОСТ 2.106-96 ЕСКД Текстовые документы //</w:t>
      </w:r>
      <w:r w:rsidRPr="003616FC">
        <w:rPr>
          <w:rStyle w:val="green1"/>
          <w:rFonts w:ascii="Times New Roman" w:hAnsi="Times New Roman" w:cs="Times New Roman"/>
          <w:color w:val="auto"/>
          <w:sz w:val="28"/>
          <w:szCs w:val="28"/>
        </w:rPr>
        <w:t>www.skonline.ru/doc</w:t>
      </w:r>
      <w:r w:rsidR="000B371D">
        <w:rPr>
          <w:rStyle w:val="green1"/>
          <w:rFonts w:ascii="Times New Roman" w:hAnsi="Times New Roman" w:cs="Times New Roman"/>
          <w:color w:val="auto"/>
          <w:sz w:val="28"/>
          <w:szCs w:val="28"/>
        </w:rPr>
        <w:t xml:space="preserve"> </w:t>
      </w:r>
      <w:r w:rsidRPr="003616FC">
        <w:rPr>
          <w:rStyle w:val="green1"/>
          <w:rFonts w:ascii="Times New Roman" w:hAnsi="Times New Roman" w:cs="Times New Roman"/>
          <w:color w:val="auto"/>
          <w:sz w:val="28"/>
          <w:szCs w:val="28"/>
        </w:rPr>
        <w:t>/3441.</w:t>
      </w:r>
      <w:r w:rsidR="000B371D">
        <w:rPr>
          <w:rStyle w:val="green1"/>
          <w:rFonts w:ascii="Times New Roman" w:hAnsi="Times New Roman" w:cs="Times New Roman"/>
          <w:color w:val="auto"/>
          <w:sz w:val="28"/>
          <w:szCs w:val="28"/>
        </w:rPr>
        <w:t xml:space="preserve"> </w:t>
      </w:r>
      <w:r w:rsidRPr="003616FC">
        <w:rPr>
          <w:rStyle w:val="green1"/>
          <w:rFonts w:ascii="Times New Roman" w:hAnsi="Times New Roman" w:cs="Times New Roman"/>
          <w:color w:val="auto"/>
          <w:sz w:val="28"/>
          <w:szCs w:val="28"/>
        </w:rPr>
        <w:t>html  ( 09 Апр 2002).</w:t>
      </w:r>
      <w:r w:rsidRPr="003616FC">
        <w:rPr>
          <w:rFonts w:ascii="Times New Roman" w:hAnsi="Times New Roman" w:cs="Times New Roman"/>
          <w:sz w:val="28"/>
          <w:szCs w:val="28"/>
        </w:rPr>
        <w:t xml:space="preserve"> </w:t>
      </w:r>
    </w:p>
    <w:p w:rsidR="003616FC" w:rsidRPr="003616FC" w:rsidRDefault="003616FC" w:rsidP="003616FC">
      <w:pPr>
        <w:numPr>
          <w:ilvl w:val="0"/>
          <w:numId w:val="6"/>
        </w:numPr>
        <w:tabs>
          <w:tab w:val="num" w:pos="540"/>
          <w:tab w:val="left" w:pos="1080"/>
        </w:tabs>
        <w:spacing w:after="0" w:line="360" w:lineRule="auto"/>
        <w:ind w:left="0" w:firstLine="709"/>
        <w:jc w:val="both"/>
        <w:rPr>
          <w:rStyle w:val="green1"/>
          <w:rFonts w:ascii="Times New Roman" w:hAnsi="Times New Roman" w:cs="Times New Roman"/>
          <w:color w:val="auto"/>
          <w:sz w:val="28"/>
          <w:szCs w:val="28"/>
        </w:rPr>
      </w:pPr>
      <w:r w:rsidRPr="003616FC">
        <w:rPr>
          <w:rFonts w:ascii="Times New Roman" w:hAnsi="Times New Roman" w:cs="Times New Roman"/>
          <w:sz w:val="28"/>
          <w:szCs w:val="28"/>
        </w:rPr>
        <w:t xml:space="preserve">ГОСТ 7.1-2003 «Библиографическое описание документа. Общие требования и правила составления» // </w:t>
      </w:r>
      <w:r w:rsidRPr="003616FC">
        <w:rPr>
          <w:rStyle w:val="green1"/>
          <w:rFonts w:ascii="Times New Roman" w:hAnsi="Times New Roman" w:cs="Times New Roman"/>
          <w:color w:val="auto"/>
          <w:sz w:val="28"/>
          <w:szCs w:val="28"/>
        </w:rPr>
        <w:t>www.skonline.ru/doc/41088.html  (31 Мар 2005).</w:t>
      </w:r>
    </w:p>
    <w:p w:rsidR="003616FC" w:rsidRPr="003616FC" w:rsidRDefault="003616FC" w:rsidP="003616FC">
      <w:pPr>
        <w:numPr>
          <w:ilvl w:val="0"/>
          <w:numId w:val="6"/>
        </w:numPr>
        <w:tabs>
          <w:tab w:val="num" w:pos="540"/>
          <w:tab w:val="left" w:pos="1080"/>
        </w:tabs>
        <w:spacing w:after="0" w:line="360" w:lineRule="auto"/>
        <w:ind w:left="0" w:firstLine="709"/>
        <w:jc w:val="both"/>
        <w:rPr>
          <w:rFonts w:ascii="Times New Roman" w:hAnsi="Times New Roman" w:cs="Times New Roman"/>
          <w:sz w:val="28"/>
          <w:szCs w:val="28"/>
        </w:rPr>
      </w:pPr>
      <w:r w:rsidRPr="003616FC">
        <w:rPr>
          <w:rFonts w:ascii="Times New Roman" w:hAnsi="Times New Roman" w:cs="Times New Roman"/>
          <w:sz w:val="28"/>
          <w:szCs w:val="28"/>
        </w:rPr>
        <w:t>Издания. Международная стандартная нумерация книг : ГОСТ 7.32-2001. – Взамен ГОСТ 7.32-91. 2002-01-01. – Минск : Межгос. совет по стандартизации, метрологии и сертификации ; М. : Изд-во стандартов, 2002. – 3 с.</w:t>
      </w:r>
    </w:p>
    <w:p w:rsidR="003616FC" w:rsidRPr="003616FC" w:rsidRDefault="003616FC" w:rsidP="003616FC">
      <w:pPr>
        <w:numPr>
          <w:ilvl w:val="0"/>
          <w:numId w:val="6"/>
        </w:numPr>
        <w:tabs>
          <w:tab w:val="num" w:pos="540"/>
          <w:tab w:val="left" w:pos="1080"/>
        </w:tabs>
        <w:spacing w:after="0" w:line="360" w:lineRule="auto"/>
        <w:ind w:left="0" w:firstLine="709"/>
        <w:jc w:val="both"/>
        <w:rPr>
          <w:rFonts w:ascii="Times New Roman" w:hAnsi="Times New Roman" w:cs="Times New Roman"/>
          <w:sz w:val="28"/>
          <w:szCs w:val="28"/>
        </w:rPr>
      </w:pPr>
      <w:r w:rsidRPr="003616FC">
        <w:rPr>
          <w:rFonts w:ascii="Times New Roman" w:hAnsi="Times New Roman" w:cs="Times New Roman"/>
          <w:bCs/>
          <w:sz w:val="28"/>
          <w:szCs w:val="28"/>
        </w:rPr>
        <w:t>ГОСТ</w:t>
      </w:r>
      <w:r w:rsidRPr="003616FC">
        <w:rPr>
          <w:rFonts w:ascii="Times New Roman" w:hAnsi="Times New Roman" w:cs="Times New Roman"/>
          <w:sz w:val="28"/>
          <w:szCs w:val="28"/>
        </w:rPr>
        <w:t xml:space="preserve"> </w:t>
      </w:r>
      <w:r w:rsidRPr="003616FC">
        <w:rPr>
          <w:rFonts w:ascii="Times New Roman" w:hAnsi="Times New Roman" w:cs="Times New Roman"/>
          <w:bCs/>
          <w:sz w:val="28"/>
          <w:szCs w:val="28"/>
        </w:rPr>
        <w:t>2.316</w:t>
      </w:r>
      <w:r w:rsidRPr="003616FC">
        <w:rPr>
          <w:rFonts w:ascii="Times New Roman" w:hAnsi="Times New Roman" w:cs="Times New Roman"/>
          <w:sz w:val="28"/>
          <w:szCs w:val="28"/>
        </w:rPr>
        <w:t>-</w:t>
      </w:r>
      <w:r w:rsidRPr="003616FC">
        <w:rPr>
          <w:rFonts w:ascii="Times New Roman" w:hAnsi="Times New Roman" w:cs="Times New Roman"/>
          <w:bCs/>
          <w:sz w:val="28"/>
          <w:szCs w:val="28"/>
        </w:rPr>
        <w:t>68</w:t>
      </w:r>
      <w:r w:rsidRPr="003616FC">
        <w:rPr>
          <w:rFonts w:ascii="Times New Roman" w:hAnsi="Times New Roman" w:cs="Times New Roman"/>
          <w:sz w:val="28"/>
          <w:szCs w:val="28"/>
        </w:rPr>
        <w:t xml:space="preserve"> </w:t>
      </w:r>
      <w:r w:rsidRPr="003616FC">
        <w:rPr>
          <w:rFonts w:ascii="Times New Roman" w:hAnsi="Times New Roman" w:cs="Times New Roman"/>
          <w:bCs/>
          <w:sz w:val="28"/>
          <w:szCs w:val="28"/>
        </w:rPr>
        <w:t>ЕСКД</w:t>
      </w:r>
      <w:r w:rsidRPr="003616FC">
        <w:rPr>
          <w:rFonts w:ascii="Times New Roman" w:hAnsi="Times New Roman" w:cs="Times New Roman"/>
          <w:sz w:val="28"/>
          <w:szCs w:val="28"/>
        </w:rPr>
        <w:t xml:space="preserve">. </w:t>
      </w:r>
      <w:r w:rsidRPr="003616FC">
        <w:rPr>
          <w:rFonts w:ascii="Times New Roman" w:hAnsi="Times New Roman" w:cs="Times New Roman"/>
          <w:bCs/>
          <w:sz w:val="28"/>
          <w:szCs w:val="28"/>
        </w:rPr>
        <w:t>Правила</w:t>
      </w:r>
      <w:r w:rsidRPr="003616FC">
        <w:rPr>
          <w:rFonts w:ascii="Times New Roman" w:hAnsi="Times New Roman" w:cs="Times New Roman"/>
          <w:sz w:val="28"/>
          <w:szCs w:val="28"/>
        </w:rPr>
        <w:t xml:space="preserve"> </w:t>
      </w:r>
      <w:r w:rsidRPr="003616FC">
        <w:rPr>
          <w:rFonts w:ascii="Times New Roman" w:hAnsi="Times New Roman" w:cs="Times New Roman"/>
          <w:bCs/>
          <w:sz w:val="28"/>
          <w:szCs w:val="28"/>
        </w:rPr>
        <w:t>нанесения</w:t>
      </w:r>
      <w:r w:rsidRPr="003616FC">
        <w:rPr>
          <w:rFonts w:ascii="Times New Roman" w:hAnsi="Times New Roman" w:cs="Times New Roman"/>
          <w:sz w:val="28"/>
          <w:szCs w:val="28"/>
        </w:rPr>
        <w:t xml:space="preserve"> на </w:t>
      </w:r>
      <w:r w:rsidRPr="003616FC">
        <w:rPr>
          <w:rFonts w:ascii="Times New Roman" w:hAnsi="Times New Roman" w:cs="Times New Roman"/>
          <w:bCs/>
          <w:sz w:val="28"/>
          <w:szCs w:val="28"/>
        </w:rPr>
        <w:t>чертежах</w:t>
      </w:r>
      <w:r w:rsidRPr="003616FC">
        <w:rPr>
          <w:rFonts w:ascii="Times New Roman" w:hAnsi="Times New Roman" w:cs="Times New Roman"/>
          <w:sz w:val="28"/>
          <w:szCs w:val="28"/>
        </w:rPr>
        <w:t xml:space="preserve"> </w:t>
      </w:r>
      <w:r w:rsidRPr="003616FC">
        <w:rPr>
          <w:rFonts w:ascii="Times New Roman" w:hAnsi="Times New Roman" w:cs="Times New Roman"/>
          <w:bCs/>
          <w:sz w:val="28"/>
          <w:szCs w:val="28"/>
        </w:rPr>
        <w:t>надписей</w:t>
      </w:r>
      <w:r w:rsidRPr="003616FC">
        <w:rPr>
          <w:rFonts w:ascii="Times New Roman" w:hAnsi="Times New Roman" w:cs="Times New Roman"/>
          <w:sz w:val="28"/>
          <w:szCs w:val="28"/>
        </w:rPr>
        <w:t xml:space="preserve">, </w:t>
      </w:r>
      <w:r w:rsidRPr="003616FC">
        <w:rPr>
          <w:rFonts w:ascii="Times New Roman" w:hAnsi="Times New Roman" w:cs="Times New Roman"/>
          <w:bCs/>
          <w:sz w:val="28"/>
          <w:szCs w:val="28"/>
        </w:rPr>
        <w:t>технических</w:t>
      </w:r>
      <w:r w:rsidRPr="003616FC">
        <w:rPr>
          <w:rFonts w:ascii="Times New Roman" w:hAnsi="Times New Roman" w:cs="Times New Roman"/>
          <w:sz w:val="28"/>
          <w:szCs w:val="28"/>
        </w:rPr>
        <w:t xml:space="preserve"> </w:t>
      </w:r>
      <w:r w:rsidRPr="003616FC">
        <w:rPr>
          <w:rFonts w:ascii="Times New Roman" w:hAnsi="Times New Roman" w:cs="Times New Roman"/>
          <w:bCs/>
          <w:sz w:val="28"/>
          <w:szCs w:val="28"/>
        </w:rPr>
        <w:t>требований</w:t>
      </w:r>
      <w:r w:rsidRPr="003616FC">
        <w:rPr>
          <w:rFonts w:ascii="Times New Roman" w:hAnsi="Times New Roman" w:cs="Times New Roman"/>
          <w:sz w:val="28"/>
          <w:szCs w:val="28"/>
        </w:rPr>
        <w:t xml:space="preserve"> и </w:t>
      </w:r>
      <w:r w:rsidRPr="003616FC">
        <w:rPr>
          <w:rFonts w:ascii="Times New Roman" w:hAnsi="Times New Roman" w:cs="Times New Roman"/>
          <w:bCs/>
          <w:sz w:val="28"/>
          <w:szCs w:val="28"/>
        </w:rPr>
        <w:t>таблиц//</w:t>
      </w:r>
      <w:r w:rsidRPr="003616FC">
        <w:rPr>
          <w:rStyle w:val="green1"/>
          <w:rFonts w:ascii="Times New Roman" w:hAnsi="Times New Roman" w:cs="Times New Roman"/>
          <w:color w:val="auto"/>
          <w:sz w:val="28"/>
          <w:szCs w:val="28"/>
        </w:rPr>
        <w:t>www.skonline.ru/doc/3471.html  (09 Апр 2002).</w:t>
      </w:r>
      <w:r w:rsidRPr="003616FC">
        <w:rPr>
          <w:rFonts w:ascii="Times New Roman" w:hAnsi="Times New Roman" w:cs="Times New Roman"/>
          <w:sz w:val="28"/>
          <w:szCs w:val="28"/>
        </w:rPr>
        <w:t xml:space="preserve"> </w:t>
      </w:r>
    </w:p>
    <w:p w:rsidR="003616FC" w:rsidRPr="003616FC" w:rsidRDefault="003616FC" w:rsidP="003616FC">
      <w:pPr>
        <w:numPr>
          <w:ilvl w:val="0"/>
          <w:numId w:val="6"/>
        </w:numPr>
        <w:tabs>
          <w:tab w:val="num" w:pos="540"/>
          <w:tab w:val="left" w:pos="1080"/>
        </w:tabs>
        <w:spacing w:after="0" w:line="360" w:lineRule="auto"/>
        <w:ind w:left="0" w:firstLine="709"/>
        <w:jc w:val="both"/>
        <w:rPr>
          <w:rFonts w:ascii="Times New Roman" w:hAnsi="Times New Roman" w:cs="Times New Roman"/>
          <w:sz w:val="28"/>
          <w:szCs w:val="28"/>
        </w:rPr>
      </w:pPr>
      <w:r w:rsidRPr="003616FC">
        <w:rPr>
          <w:rFonts w:ascii="Times New Roman" w:hAnsi="Times New Roman" w:cs="Times New Roman"/>
          <w:bCs/>
          <w:sz w:val="28"/>
          <w:szCs w:val="28"/>
        </w:rPr>
        <w:t>ГОСТ</w:t>
      </w:r>
      <w:r w:rsidRPr="003616FC">
        <w:rPr>
          <w:rFonts w:ascii="Times New Roman" w:hAnsi="Times New Roman" w:cs="Times New Roman"/>
          <w:sz w:val="28"/>
          <w:szCs w:val="28"/>
        </w:rPr>
        <w:t xml:space="preserve"> 8.430-88 </w:t>
      </w:r>
      <w:r w:rsidRPr="003616FC">
        <w:rPr>
          <w:rFonts w:ascii="Times New Roman" w:hAnsi="Times New Roman" w:cs="Times New Roman"/>
          <w:bCs/>
          <w:sz w:val="28"/>
          <w:szCs w:val="28"/>
        </w:rPr>
        <w:t>ГСИ</w:t>
      </w:r>
      <w:r w:rsidRPr="003616FC">
        <w:rPr>
          <w:rFonts w:ascii="Times New Roman" w:hAnsi="Times New Roman" w:cs="Times New Roman"/>
          <w:sz w:val="28"/>
          <w:szCs w:val="28"/>
        </w:rPr>
        <w:t xml:space="preserve">. Обозначения </w:t>
      </w:r>
      <w:r w:rsidRPr="003616FC">
        <w:rPr>
          <w:rFonts w:ascii="Times New Roman" w:hAnsi="Times New Roman" w:cs="Times New Roman"/>
          <w:bCs/>
          <w:sz w:val="28"/>
          <w:szCs w:val="28"/>
        </w:rPr>
        <w:t>единиц</w:t>
      </w:r>
      <w:r w:rsidRPr="003616FC">
        <w:rPr>
          <w:rFonts w:ascii="Times New Roman" w:hAnsi="Times New Roman" w:cs="Times New Roman"/>
          <w:sz w:val="28"/>
          <w:szCs w:val="28"/>
        </w:rPr>
        <w:t xml:space="preserve"> </w:t>
      </w:r>
      <w:r w:rsidRPr="003616FC">
        <w:rPr>
          <w:rFonts w:ascii="Times New Roman" w:hAnsi="Times New Roman" w:cs="Times New Roman"/>
          <w:bCs/>
          <w:sz w:val="28"/>
          <w:szCs w:val="28"/>
        </w:rPr>
        <w:t>физических</w:t>
      </w:r>
      <w:r w:rsidRPr="003616FC">
        <w:rPr>
          <w:rFonts w:ascii="Times New Roman" w:hAnsi="Times New Roman" w:cs="Times New Roman"/>
          <w:sz w:val="28"/>
          <w:szCs w:val="28"/>
        </w:rPr>
        <w:t xml:space="preserve"> </w:t>
      </w:r>
      <w:r w:rsidRPr="003616FC">
        <w:rPr>
          <w:rFonts w:ascii="Times New Roman" w:hAnsi="Times New Roman" w:cs="Times New Roman"/>
          <w:bCs/>
          <w:sz w:val="28"/>
          <w:szCs w:val="28"/>
        </w:rPr>
        <w:t>величин</w:t>
      </w:r>
      <w:r w:rsidRPr="003616FC">
        <w:rPr>
          <w:rFonts w:ascii="Times New Roman" w:hAnsi="Times New Roman" w:cs="Times New Roman"/>
          <w:sz w:val="28"/>
          <w:szCs w:val="28"/>
        </w:rPr>
        <w:t xml:space="preserve"> для печатающих устройств с ограниченным набором знаков.- Взамен</w:t>
      </w:r>
      <w:r w:rsidRPr="003616FC">
        <w:rPr>
          <w:rFonts w:ascii="Times New Roman" w:hAnsi="Times New Roman" w:cs="Times New Roman"/>
          <w:bCs/>
          <w:sz w:val="28"/>
          <w:szCs w:val="28"/>
        </w:rPr>
        <w:t xml:space="preserve"> ГОСТ</w:t>
      </w:r>
      <w:r w:rsidRPr="003616FC">
        <w:rPr>
          <w:rFonts w:ascii="Times New Roman" w:hAnsi="Times New Roman" w:cs="Times New Roman"/>
          <w:sz w:val="28"/>
          <w:szCs w:val="28"/>
        </w:rPr>
        <w:t xml:space="preserve"> </w:t>
      </w:r>
      <w:r w:rsidRPr="003616FC">
        <w:rPr>
          <w:rFonts w:ascii="Times New Roman" w:hAnsi="Times New Roman" w:cs="Times New Roman"/>
          <w:bCs/>
          <w:sz w:val="28"/>
          <w:szCs w:val="28"/>
        </w:rPr>
        <w:t>8.417</w:t>
      </w:r>
      <w:r w:rsidRPr="003616FC">
        <w:rPr>
          <w:rFonts w:ascii="Times New Roman" w:hAnsi="Times New Roman" w:cs="Times New Roman"/>
          <w:sz w:val="28"/>
          <w:szCs w:val="28"/>
        </w:rPr>
        <w:t>-</w:t>
      </w:r>
      <w:r w:rsidRPr="003616FC">
        <w:rPr>
          <w:rFonts w:ascii="Times New Roman" w:hAnsi="Times New Roman" w:cs="Times New Roman"/>
          <w:bCs/>
          <w:sz w:val="28"/>
          <w:szCs w:val="28"/>
        </w:rPr>
        <w:t>81//</w:t>
      </w:r>
      <w:r w:rsidRPr="003616FC">
        <w:rPr>
          <w:rStyle w:val="green1"/>
          <w:rFonts w:ascii="Times New Roman" w:hAnsi="Times New Roman" w:cs="Times New Roman"/>
          <w:color w:val="auto"/>
          <w:sz w:val="28"/>
          <w:szCs w:val="28"/>
        </w:rPr>
        <w:t>www.skonline.ru/doc/32873.html  (19 Июн 2006).</w:t>
      </w:r>
      <w:r w:rsidRPr="003616FC">
        <w:rPr>
          <w:rFonts w:ascii="Times New Roman" w:hAnsi="Times New Roman" w:cs="Times New Roman"/>
          <w:sz w:val="28"/>
          <w:szCs w:val="28"/>
        </w:rPr>
        <w:t xml:space="preserve"> </w:t>
      </w:r>
    </w:p>
    <w:p w:rsidR="003616FC" w:rsidRPr="003616FC" w:rsidRDefault="003616FC" w:rsidP="003616FC">
      <w:pPr>
        <w:numPr>
          <w:ilvl w:val="0"/>
          <w:numId w:val="6"/>
        </w:numPr>
        <w:tabs>
          <w:tab w:val="num" w:pos="540"/>
          <w:tab w:val="left" w:pos="1080"/>
        </w:tabs>
        <w:spacing w:after="0" w:line="360" w:lineRule="auto"/>
        <w:ind w:left="0" w:firstLine="709"/>
        <w:jc w:val="both"/>
        <w:rPr>
          <w:rFonts w:ascii="Times New Roman" w:hAnsi="Times New Roman" w:cs="Times New Roman"/>
          <w:sz w:val="28"/>
          <w:szCs w:val="28"/>
        </w:rPr>
      </w:pPr>
      <w:r w:rsidRPr="003616FC">
        <w:rPr>
          <w:rFonts w:ascii="Times New Roman" w:hAnsi="Times New Roman" w:cs="Times New Roman"/>
          <w:sz w:val="28"/>
          <w:szCs w:val="28"/>
        </w:rPr>
        <w:t>Алексеев Ю.В., Казачинский В.П., Никитина Н.С</w:t>
      </w:r>
      <w:r w:rsidRPr="003616FC">
        <w:rPr>
          <w:rFonts w:ascii="Times New Roman" w:hAnsi="Times New Roman" w:cs="Times New Roman"/>
          <w:bCs/>
          <w:sz w:val="28"/>
          <w:szCs w:val="28"/>
        </w:rPr>
        <w:t xml:space="preserve"> </w:t>
      </w:r>
      <w:hyperlink r:id="rId16" w:history="1">
        <w:r w:rsidRPr="003616FC">
          <w:rPr>
            <w:rStyle w:val="a4"/>
            <w:rFonts w:ascii="Times New Roman" w:hAnsi="Times New Roman" w:cs="Times New Roman"/>
            <w:bCs/>
            <w:color w:val="auto"/>
            <w:sz w:val="28"/>
            <w:szCs w:val="28"/>
            <w:u w:val="none"/>
          </w:rPr>
          <w:t>Научно-исследовательские работы. Курсовые, дипломные, диссертации. Общая методология, методика подготовки и оформления</w:t>
        </w:r>
      </w:hyperlink>
      <w:r w:rsidRPr="003616FC">
        <w:rPr>
          <w:rFonts w:ascii="Times New Roman" w:hAnsi="Times New Roman" w:cs="Times New Roman"/>
          <w:bCs/>
          <w:sz w:val="28"/>
          <w:szCs w:val="28"/>
        </w:rPr>
        <w:t>//</w:t>
      </w:r>
      <w:r w:rsidRPr="003616FC">
        <w:rPr>
          <w:rFonts w:ascii="Times New Roman" w:hAnsi="Times New Roman" w:cs="Times New Roman"/>
          <w:sz w:val="28"/>
          <w:szCs w:val="28"/>
        </w:rPr>
        <w:t>www.biblion.ru/product.</w:t>
      </w:r>
    </w:p>
    <w:p w:rsidR="003616FC" w:rsidRPr="003616FC" w:rsidRDefault="003616FC" w:rsidP="003616FC">
      <w:pPr>
        <w:numPr>
          <w:ilvl w:val="0"/>
          <w:numId w:val="6"/>
        </w:numPr>
        <w:tabs>
          <w:tab w:val="num" w:pos="540"/>
          <w:tab w:val="left" w:pos="1080"/>
        </w:tabs>
        <w:spacing w:after="0" w:line="360" w:lineRule="auto"/>
        <w:ind w:left="0" w:firstLine="709"/>
        <w:jc w:val="both"/>
        <w:rPr>
          <w:rFonts w:ascii="Times New Roman" w:hAnsi="Times New Roman" w:cs="Times New Roman"/>
          <w:sz w:val="28"/>
          <w:szCs w:val="28"/>
        </w:rPr>
      </w:pPr>
      <w:r w:rsidRPr="003616FC">
        <w:rPr>
          <w:rFonts w:ascii="Times New Roman" w:hAnsi="Times New Roman" w:cs="Times New Roman"/>
          <w:snapToGrid w:val="0"/>
          <w:sz w:val="28"/>
          <w:szCs w:val="28"/>
        </w:rPr>
        <w:t xml:space="preserve">Методические рекомендации по дипломному проектированию и выполнению выпускных квалификационных РАБОТ </w:t>
      </w:r>
      <w:r w:rsidRPr="003616FC">
        <w:rPr>
          <w:rFonts w:ascii="Times New Roman" w:hAnsi="Times New Roman" w:cs="Times New Roman"/>
          <w:bCs/>
          <w:snapToGrid w:val="0"/>
          <w:sz w:val="28"/>
          <w:szCs w:val="28"/>
        </w:rPr>
        <w:t>//</w:t>
      </w:r>
      <w:r w:rsidRPr="003616FC">
        <w:rPr>
          <w:rFonts w:ascii="Times New Roman" w:hAnsi="Times New Roman" w:cs="Times New Roman"/>
          <w:sz w:val="28"/>
          <w:szCs w:val="28"/>
        </w:rPr>
        <w:t>www.miemp.ru/</w:t>
      </w:r>
      <w:r w:rsidR="000B371D">
        <w:rPr>
          <w:rFonts w:ascii="Times New Roman" w:hAnsi="Times New Roman" w:cs="Times New Roman"/>
          <w:sz w:val="28"/>
          <w:szCs w:val="28"/>
        </w:rPr>
        <w:t xml:space="preserve"> </w:t>
      </w:r>
      <w:r w:rsidRPr="003616FC">
        <w:rPr>
          <w:rFonts w:ascii="Times New Roman" w:hAnsi="Times New Roman" w:cs="Times New Roman"/>
          <w:sz w:val="28"/>
          <w:szCs w:val="28"/>
        </w:rPr>
        <w:t xml:space="preserve">student/metod/fef/vkr_gor.pdf. </w:t>
      </w:r>
    </w:p>
    <w:p w:rsidR="003616FC" w:rsidRPr="003616FC" w:rsidRDefault="003616FC" w:rsidP="003616FC">
      <w:pPr>
        <w:numPr>
          <w:ilvl w:val="0"/>
          <w:numId w:val="6"/>
        </w:numPr>
        <w:tabs>
          <w:tab w:val="num" w:pos="540"/>
          <w:tab w:val="left" w:pos="1080"/>
        </w:tabs>
        <w:spacing w:after="0" w:line="360" w:lineRule="auto"/>
        <w:ind w:left="0" w:firstLine="709"/>
        <w:jc w:val="both"/>
        <w:rPr>
          <w:rFonts w:ascii="Times New Roman" w:hAnsi="Times New Roman" w:cs="Times New Roman"/>
          <w:sz w:val="28"/>
          <w:szCs w:val="28"/>
        </w:rPr>
      </w:pPr>
      <w:r w:rsidRPr="003616FC">
        <w:rPr>
          <w:rFonts w:ascii="Times New Roman" w:hAnsi="Times New Roman" w:cs="Times New Roman"/>
          <w:sz w:val="28"/>
          <w:szCs w:val="28"/>
        </w:rPr>
        <w:t>Общие требования и рекомендации по оформлению рефератов, курсовых и дипломных работ//www.referatbank.ru/rulesdesign.</w:t>
      </w:r>
    </w:p>
    <w:p w:rsidR="003616FC" w:rsidRPr="003616FC" w:rsidRDefault="003616FC" w:rsidP="003616FC">
      <w:pPr>
        <w:numPr>
          <w:ilvl w:val="0"/>
          <w:numId w:val="6"/>
        </w:numPr>
        <w:tabs>
          <w:tab w:val="num" w:pos="540"/>
          <w:tab w:val="left" w:pos="1080"/>
        </w:tabs>
        <w:spacing w:after="0" w:line="360" w:lineRule="auto"/>
        <w:ind w:left="0" w:firstLine="709"/>
        <w:jc w:val="both"/>
        <w:rPr>
          <w:rFonts w:ascii="Times New Roman" w:hAnsi="Times New Roman" w:cs="Times New Roman"/>
          <w:snapToGrid w:val="0"/>
          <w:sz w:val="28"/>
          <w:szCs w:val="28"/>
        </w:rPr>
      </w:pPr>
      <w:r w:rsidRPr="003616FC">
        <w:rPr>
          <w:rFonts w:ascii="Times New Roman" w:hAnsi="Times New Roman" w:cs="Times New Roman"/>
          <w:bCs/>
          <w:sz w:val="28"/>
          <w:szCs w:val="28"/>
        </w:rPr>
        <w:t>Примерные</w:t>
      </w:r>
      <w:r w:rsidRPr="003616FC">
        <w:rPr>
          <w:rFonts w:ascii="Times New Roman" w:hAnsi="Times New Roman" w:cs="Times New Roman"/>
          <w:sz w:val="28"/>
          <w:szCs w:val="28"/>
        </w:rPr>
        <w:t xml:space="preserve"> </w:t>
      </w:r>
      <w:r w:rsidRPr="003616FC">
        <w:rPr>
          <w:rFonts w:ascii="Times New Roman" w:hAnsi="Times New Roman" w:cs="Times New Roman"/>
          <w:bCs/>
          <w:sz w:val="28"/>
          <w:szCs w:val="28"/>
        </w:rPr>
        <w:t>требования</w:t>
      </w:r>
      <w:r w:rsidRPr="003616FC">
        <w:rPr>
          <w:rFonts w:ascii="Times New Roman" w:hAnsi="Times New Roman" w:cs="Times New Roman"/>
          <w:sz w:val="28"/>
          <w:szCs w:val="28"/>
        </w:rPr>
        <w:t xml:space="preserve"> </w:t>
      </w:r>
      <w:r w:rsidRPr="003616FC">
        <w:rPr>
          <w:rFonts w:ascii="Times New Roman" w:hAnsi="Times New Roman" w:cs="Times New Roman"/>
          <w:bCs/>
          <w:sz w:val="28"/>
          <w:szCs w:val="28"/>
        </w:rPr>
        <w:t>к</w:t>
      </w:r>
      <w:r w:rsidRPr="003616FC">
        <w:rPr>
          <w:rFonts w:ascii="Times New Roman" w:hAnsi="Times New Roman" w:cs="Times New Roman"/>
          <w:sz w:val="28"/>
          <w:szCs w:val="28"/>
        </w:rPr>
        <w:t xml:space="preserve"> </w:t>
      </w:r>
      <w:r w:rsidRPr="003616FC">
        <w:rPr>
          <w:rFonts w:ascii="Times New Roman" w:hAnsi="Times New Roman" w:cs="Times New Roman"/>
          <w:bCs/>
          <w:sz w:val="28"/>
          <w:szCs w:val="28"/>
        </w:rPr>
        <w:t>подготовке</w:t>
      </w:r>
      <w:r w:rsidRPr="003616FC">
        <w:rPr>
          <w:rFonts w:ascii="Times New Roman" w:hAnsi="Times New Roman" w:cs="Times New Roman"/>
          <w:sz w:val="28"/>
          <w:szCs w:val="28"/>
        </w:rPr>
        <w:t xml:space="preserve"> </w:t>
      </w:r>
      <w:r w:rsidRPr="003616FC">
        <w:rPr>
          <w:rFonts w:ascii="Times New Roman" w:hAnsi="Times New Roman" w:cs="Times New Roman"/>
          <w:bCs/>
          <w:sz w:val="28"/>
          <w:szCs w:val="28"/>
        </w:rPr>
        <w:t>и</w:t>
      </w:r>
      <w:r w:rsidRPr="003616FC">
        <w:rPr>
          <w:rFonts w:ascii="Times New Roman" w:hAnsi="Times New Roman" w:cs="Times New Roman"/>
          <w:sz w:val="28"/>
          <w:szCs w:val="28"/>
        </w:rPr>
        <w:t xml:space="preserve"> </w:t>
      </w:r>
      <w:r w:rsidRPr="003616FC">
        <w:rPr>
          <w:rFonts w:ascii="Times New Roman" w:hAnsi="Times New Roman" w:cs="Times New Roman"/>
          <w:bCs/>
          <w:sz w:val="28"/>
          <w:szCs w:val="28"/>
        </w:rPr>
        <w:t>защите</w:t>
      </w:r>
      <w:r w:rsidRPr="003616FC">
        <w:rPr>
          <w:rFonts w:ascii="Times New Roman" w:hAnsi="Times New Roman" w:cs="Times New Roman"/>
          <w:sz w:val="28"/>
          <w:szCs w:val="28"/>
        </w:rPr>
        <w:t xml:space="preserve"> </w:t>
      </w:r>
      <w:r w:rsidRPr="003616FC">
        <w:rPr>
          <w:rFonts w:ascii="Times New Roman" w:hAnsi="Times New Roman" w:cs="Times New Roman"/>
          <w:bCs/>
          <w:sz w:val="28"/>
          <w:szCs w:val="28"/>
        </w:rPr>
        <w:t>выпускной</w:t>
      </w:r>
      <w:r w:rsidRPr="003616FC">
        <w:rPr>
          <w:rFonts w:ascii="Times New Roman" w:hAnsi="Times New Roman" w:cs="Times New Roman"/>
          <w:sz w:val="28"/>
          <w:szCs w:val="28"/>
        </w:rPr>
        <w:t xml:space="preserve"> </w:t>
      </w:r>
      <w:r w:rsidRPr="003616FC">
        <w:rPr>
          <w:rFonts w:ascii="Times New Roman" w:hAnsi="Times New Roman" w:cs="Times New Roman"/>
          <w:bCs/>
          <w:sz w:val="28"/>
          <w:szCs w:val="28"/>
        </w:rPr>
        <w:t>квалификационной</w:t>
      </w:r>
      <w:r w:rsidRPr="003616FC">
        <w:rPr>
          <w:rFonts w:ascii="Times New Roman" w:hAnsi="Times New Roman" w:cs="Times New Roman"/>
          <w:sz w:val="28"/>
          <w:szCs w:val="28"/>
        </w:rPr>
        <w:t xml:space="preserve"> </w:t>
      </w:r>
      <w:r w:rsidRPr="003616FC">
        <w:rPr>
          <w:rFonts w:ascii="Times New Roman" w:hAnsi="Times New Roman" w:cs="Times New Roman"/>
          <w:bCs/>
          <w:sz w:val="28"/>
          <w:szCs w:val="28"/>
        </w:rPr>
        <w:t>работы</w:t>
      </w:r>
      <w:r w:rsidRPr="003616FC">
        <w:rPr>
          <w:rFonts w:ascii="Times New Roman" w:hAnsi="Times New Roman" w:cs="Times New Roman"/>
          <w:sz w:val="28"/>
          <w:szCs w:val="28"/>
        </w:rPr>
        <w:t xml:space="preserve"> </w:t>
      </w:r>
      <w:r w:rsidRPr="003616FC">
        <w:rPr>
          <w:rFonts w:ascii="Times New Roman" w:hAnsi="Times New Roman" w:cs="Times New Roman"/>
          <w:bCs/>
          <w:sz w:val="28"/>
          <w:szCs w:val="28"/>
        </w:rPr>
        <w:t>на</w:t>
      </w:r>
      <w:r w:rsidRPr="003616FC">
        <w:rPr>
          <w:rFonts w:ascii="Times New Roman" w:hAnsi="Times New Roman" w:cs="Times New Roman"/>
          <w:sz w:val="28"/>
          <w:szCs w:val="28"/>
        </w:rPr>
        <w:t xml:space="preserve"> </w:t>
      </w:r>
      <w:r w:rsidRPr="003616FC">
        <w:rPr>
          <w:rFonts w:ascii="Times New Roman" w:hAnsi="Times New Roman" w:cs="Times New Roman"/>
          <w:bCs/>
          <w:sz w:val="28"/>
          <w:szCs w:val="28"/>
        </w:rPr>
        <w:t>кафедре</w:t>
      </w:r>
      <w:r w:rsidRPr="003616FC">
        <w:rPr>
          <w:rFonts w:ascii="Times New Roman" w:hAnsi="Times New Roman" w:cs="Times New Roman"/>
          <w:sz w:val="28"/>
          <w:szCs w:val="28"/>
        </w:rPr>
        <w:t xml:space="preserve"> </w:t>
      </w:r>
      <w:r w:rsidRPr="003616FC">
        <w:rPr>
          <w:rFonts w:ascii="Times New Roman" w:hAnsi="Times New Roman" w:cs="Times New Roman"/>
          <w:bCs/>
          <w:sz w:val="28"/>
          <w:szCs w:val="28"/>
        </w:rPr>
        <w:t>труда</w:t>
      </w:r>
      <w:r w:rsidRPr="003616FC">
        <w:rPr>
          <w:rFonts w:ascii="Times New Roman" w:hAnsi="Times New Roman" w:cs="Times New Roman"/>
          <w:sz w:val="28"/>
          <w:szCs w:val="28"/>
        </w:rPr>
        <w:t xml:space="preserve"> </w:t>
      </w:r>
      <w:r w:rsidRPr="003616FC">
        <w:rPr>
          <w:rFonts w:ascii="Times New Roman" w:hAnsi="Times New Roman" w:cs="Times New Roman"/>
          <w:bCs/>
          <w:sz w:val="28"/>
          <w:szCs w:val="28"/>
        </w:rPr>
        <w:t>и</w:t>
      </w:r>
      <w:r w:rsidRPr="003616FC">
        <w:rPr>
          <w:rFonts w:ascii="Times New Roman" w:hAnsi="Times New Roman" w:cs="Times New Roman"/>
          <w:sz w:val="28"/>
          <w:szCs w:val="28"/>
        </w:rPr>
        <w:t xml:space="preserve"> </w:t>
      </w:r>
      <w:r w:rsidRPr="003616FC">
        <w:rPr>
          <w:rFonts w:ascii="Times New Roman" w:hAnsi="Times New Roman" w:cs="Times New Roman"/>
          <w:bCs/>
          <w:sz w:val="28"/>
          <w:szCs w:val="28"/>
        </w:rPr>
        <w:t>социальной</w:t>
      </w:r>
      <w:r w:rsidRPr="003616FC">
        <w:rPr>
          <w:rFonts w:ascii="Times New Roman" w:hAnsi="Times New Roman" w:cs="Times New Roman"/>
          <w:sz w:val="28"/>
          <w:szCs w:val="28"/>
        </w:rPr>
        <w:t xml:space="preserve"> </w:t>
      </w:r>
      <w:r w:rsidRPr="003616FC">
        <w:rPr>
          <w:rFonts w:ascii="Times New Roman" w:hAnsi="Times New Roman" w:cs="Times New Roman"/>
          <w:bCs/>
          <w:sz w:val="28"/>
          <w:szCs w:val="28"/>
        </w:rPr>
        <w:t>политики</w:t>
      </w:r>
      <w:r w:rsidRPr="003616FC">
        <w:rPr>
          <w:rFonts w:ascii="Times New Roman" w:hAnsi="Times New Roman" w:cs="Times New Roman"/>
          <w:sz w:val="28"/>
          <w:szCs w:val="28"/>
        </w:rPr>
        <w:t xml:space="preserve"> </w:t>
      </w:r>
      <w:r w:rsidRPr="003616FC">
        <w:rPr>
          <w:rFonts w:ascii="Times New Roman" w:hAnsi="Times New Roman" w:cs="Times New Roman"/>
          <w:bCs/>
          <w:sz w:val="28"/>
          <w:szCs w:val="28"/>
        </w:rPr>
        <w:t>РАГС</w:t>
      </w:r>
      <w:r w:rsidRPr="003616FC">
        <w:rPr>
          <w:rFonts w:ascii="Times New Roman" w:hAnsi="Times New Roman" w:cs="Times New Roman"/>
          <w:sz w:val="28"/>
          <w:szCs w:val="28"/>
        </w:rPr>
        <w:t>.//www.ksocpol.rags.ru/diplom.htm.  </w:t>
      </w:r>
    </w:p>
    <w:p w:rsidR="0064354E" w:rsidRPr="008176FD" w:rsidRDefault="0064354E" w:rsidP="0064354E">
      <w:pPr>
        <w:spacing w:after="0" w:line="360" w:lineRule="auto"/>
        <w:ind w:firstLine="709"/>
        <w:jc w:val="right"/>
        <w:rPr>
          <w:rFonts w:ascii="Times New Roman" w:hAnsi="Times New Roman" w:cs="Times New Roman"/>
          <w:b/>
          <w:sz w:val="28"/>
          <w:szCs w:val="28"/>
        </w:rPr>
      </w:pPr>
      <w:bookmarkStart w:id="1" w:name="_GoBack"/>
      <w:bookmarkEnd w:id="1"/>
      <w:r w:rsidRPr="008176FD">
        <w:rPr>
          <w:rFonts w:ascii="Times New Roman" w:hAnsi="Times New Roman" w:cs="Times New Roman"/>
          <w:b/>
          <w:sz w:val="28"/>
          <w:szCs w:val="28"/>
        </w:rPr>
        <w:lastRenderedPageBreak/>
        <w:t>Образец титульного листа</w:t>
      </w:r>
    </w:p>
    <w:p w:rsidR="0064354E" w:rsidRDefault="0064354E" w:rsidP="0064354E">
      <w:pPr>
        <w:pStyle w:val="ae"/>
        <w:spacing w:before="0" w:beforeAutospacing="0" w:after="0" w:afterAutospacing="0"/>
        <w:jc w:val="center"/>
        <w:rPr>
          <w:spacing w:val="-8"/>
        </w:rPr>
      </w:pPr>
    </w:p>
    <w:p w:rsidR="00BA46BC" w:rsidRDefault="008176FD" w:rsidP="008176FD">
      <w:pPr>
        <w:spacing w:after="0" w:line="240" w:lineRule="auto"/>
        <w:jc w:val="center"/>
        <w:rPr>
          <w:rFonts w:ascii="Times New Roman" w:eastAsia="Times New Roman" w:hAnsi="Times New Roman" w:cs="Times New Roman"/>
          <w:sz w:val="24"/>
          <w:szCs w:val="24"/>
          <w:lang w:eastAsia="ru-RU"/>
        </w:rPr>
      </w:pPr>
      <w:r w:rsidRPr="008176FD">
        <w:rPr>
          <w:rFonts w:ascii="Times New Roman" w:eastAsia="Times New Roman" w:hAnsi="Times New Roman" w:cs="Times New Roman"/>
          <w:sz w:val="24"/>
          <w:szCs w:val="24"/>
          <w:lang w:eastAsia="ru-RU"/>
        </w:rPr>
        <w:t xml:space="preserve">ФЕДЕРАЛЬНОЕ ГОСУДАРСТВЕННОЕ БЮДЖЕТНОЕ ОБРАЗОВАТЕЛЬНОЕ </w:t>
      </w:r>
    </w:p>
    <w:p w:rsidR="008176FD" w:rsidRPr="008176FD" w:rsidRDefault="008176FD" w:rsidP="008176FD">
      <w:pPr>
        <w:spacing w:after="0" w:line="240" w:lineRule="auto"/>
        <w:jc w:val="center"/>
        <w:rPr>
          <w:rFonts w:ascii="Times New Roman" w:eastAsia="Times New Roman" w:hAnsi="Times New Roman" w:cs="Times New Roman"/>
          <w:sz w:val="24"/>
          <w:szCs w:val="24"/>
          <w:lang w:eastAsia="ru-RU"/>
        </w:rPr>
      </w:pPr>
      <w:r w:rsidRPr="008176FD">
        <w:rPr>
          <w:rFonts w:ascii="Times New Roman" w:eastAsia="Times New Roman" w:hAnsi="Times New Roman" w:cs="Times New Roman"/>
          <w:sz w:val="24"/>
          <w:szCs w:val="24"/>
          <w:lang w:eastAsia="ru-RU"/>
        </w:rPr>
        <w:t>УЧРЕЖДЕНИЕ ВЫСШЕГО  ОБРАЗОВАНИЯ</w:t>
      </w:r>
    </w:p>
    <w:p w:rsidR="008176FD" w:rsidRPr="008176FD" w:rsidRDefault="008176FD" w:rsidP="008176FD">
      <w:pPr>
        <w:spacing w:after="0" w:line="240" w:lineRule="auto"/>
        <w:jc w:val="center"/>
        <w:rPr>
          <w:rFonts w:ascii="Times New Roman" w:eastAsia="Times New Roman" w:hAnsi="Times New Roman" w:cs="Times New Roman"/>
          <w:sz w:val="24"/>
          <w:szCs w:val="24"/>
          <w:lang w:eastAsia="ru-RU"/>
        </w:rPr>
      </w:pPr>
      <w:r w:rsidRPr="008176FD">
        <w:rPr>
          <w:rFonts w:ascii="Times New Roman" w:eastAsia="Times New Roman" w:hAnsi="Times New Roman" w:cs="Times New Roman"/>
          <w:sz w:val="24"/>
          <w:szCs w:val="24"/>
          <w:lang w:eastAsia="ru-RU"/>
        </w:rPr>
        <w:t>СТАВРОПОЛЬСКИЙ ГОСУДАРСТВЕННЫЙ АГРАРНЫЙ УНИВЕРСИТЕТ</w:t>
      </w:r>
    </w:p>
    <w:p w:rsidR="008176FD" w:rsidRPr="0095762F" w:rsidRDefault="008176FD" w:rsidP="008176FD">
      <w:pPr>
        <w:spacing w:after="0" w:line="240" w:lineRule="auto"/>
        <w:jc w:val="center"/>
        <w:rPr>
          <w:rFonts w:ascii="Times New Roman" w:eastAsia="Times New Roman" w:hAnsi="Times New Roman" w:cs="Times New Roman"/>
          <w:sz w:val="24"/>
          <w:szCs w:val="24"/>
          <w:lang w:eastAsia="ru-RU"/>
        </w:rPr>
      </w:pPr>
    </w:p>
    <w:p w:rsidR="008176FD" w:rsidRPr="0095762F" w:rsidRDefault="008176FD" w:rsidP="008176FD">
      <w:pPr>
        <w:spacing w:after="0" w:line="240" w:lineRule="auto"/>
        <w:jc w:val="center"/>
        <w:rPr>
          <w:rFonts w:ascii="Times New Roman" w:eastAsia="Times New Roman" w:hAnsi="Times New Roman" w:cs="Times New Roman"/>
          <w:sz w:val="24"/>
          <w:szCs w:val="24"/>
          <w:lang w:eastAsia="ru-RU"/>
        </w:rPr>
      </w:pPr>
    </w:p>
    <w:p w:rsidR="008176FD" w:rsidRPr="0095762F" w:rsidRDefault="008176FD" w:rsidP="008176FD">
      <w:pPr>
        <w:spacing w:after="0" w:line="240" w:lineRule="auto"/>
        <w:jc w:val="center"/>
        <w:rPr>
          <w:rFonts w:ascii="Times New Roman" w:eastAsia="Times New Roman" w:hAnsi="Times New Roman" w:cs="Times New Roman"/>
          <w:sz w:val="24"/>
          <w:szCs w:val="24"/>
          <w:lang w:eastAsia="ru-RU"/>
        </w:rPr>
      </w:pPr>
    </w:p>
    <w:p w:rsidR="008176FD" w:rsidRPr="0095762F" w:rsidRDefault="008176FD" w:rsidP="008176FD">
      <w:pPr>
        <w:spacing w:after="0" w:line="240" w:lineRule="auto"/>
        <w:jc w:val="right"/>
        <w:rPr>
          <w:rFonts w:ascii="Times New Roman" w:eastAsia="Times New Roman" w:hAnsi="Times New Roman" w:cs="Times New Roman"/>
          <w:sz w:val="28"/>
          <w:szCs w:val="24"/>
          <w:lang w:eastAsia="ru-RU"/>
        </w:rPr>
      </w:pPr>
      <w:r w:rsidRPr="0095762F">
        <w:rPr>
          <w:rFonts w:ascii="Times New Roman" w:eastAsia="Times New Roman" w:hAnsi="Times New Roman" w:cs="Times New Roman"/>
          <w:sz w:val="28"/>
          <w:szCs w:val="24"/>
          <w:lang w:eastAsia="ru-RU"/>
        </w:rPr>
        <w:t>Кафедра «</w:t>
      </w:r>
      <w:r w:rsidR="00E47946">
        <w:rPr>
          <w:rFonts w:ascii="Times New Roman" w:eastAsia="Times New Roman" w:hAnsi="Times New Roman" w:cs="Times New Roman"/>
          <w:sz w:val="28"/>
          <w:szCs w:val="24"/>
          <w:lang w:eastAsia="ru-RU"/>
        </w:rPr>
        <w:t>м</w:t>
      </w:r>
      <w:r w:rsidRPr="0095762F">
        <w:rPr>
          <w:rFonts w:ascii="Times New Roman" w:eastAsia="Times New Roman" w:hAnsi="Times New Roman" w:cs="Times New Roman"/>
          <w:sz w:val="28"/>
          <w:szCs w:val="24"/>
          <w:lang w:eastAsia="ru-RU"/>
        </w:rPr>
        <w:t>енеджмент</w:t>
      </w:r>
      <w:r w:rsidR="00950840">
        <w:rPr>
          <w:rFonts w:ascii="Times New Roman" w:eastAsia="Times New Roman" w:hAnsi="Times New Roman" w:cs="Times New Roman"/>
          <w:sz w:val="28"/>
          <w:szCs w:val="24"/>
          <w:lang w:eastAsia="ru-RU"/>
        </w:rPr>
        <w:t>а и проектной деятельности</w:t>
      </w:r>
      <w:r w:rsidRPr="0095762F">
        <w:rPr>
          <w:rFonts w:ascii="Times New Roman" w:eastAsia="Times New Roman" w:hAnsi="Times New Roman" w:cs="Times New Roman"/>
          <w:sz w:val="28"/>
          <w:szCs w:val="24"/>
          <w:lang w:eastAsia="ru-RU"/>
        </w:rPr>
        <w:t>»</w:t>
      </w:r>
    </w:p>
    <w:p w:rsidR="008176FD" w:rsidRPr="0095762F" w:rsidRDefault="008176FD" w:rsidP="008176FD">
      <w:pPr>
        <w:spacing w:after="0" w:line="240" w:lineRule="auto"/>
        <w:jc w:val="center"/>
        <w:rPr>
          <w:rFonts w:ascii="Times New Roman" w:eastAsia="Times New Roman" w:hAnsi="Times New Roman" w:cs="Times New Roman"/>
          <w:b/>
          <w:sz w:val="28"/>
          <w:szCs w:val="24"/>
          <w:lang w:eastAsia="ru-RU"/>
        </w:rPr>
      </w:pPr>
    </w:p>
    <w:p w:rsidR="008176FD" w:rsidRPr="0095762F" w:rsidRDefault="008176FD" w:rsidP="008176FD">
      <w:pPr>
        <w:spacing w:after="0" w:line="240" w:lineRule="auto"/>
        <w:jc w:val="center"/>
        <w:rPr>
          <w:rFonts w:ascii="Times New Roman" w:eastAsia="Times New Roman" w:hAnsi="Times New Roman" w:cs="Times New Roman"/>
          <w:b/>
          <w:sz w:val="28"/>
          <w:szCs w:val="24"/>
          <w:lang w:eastAsia="ru-RU"/>
        </w:rPr>
      </w:pPr>
    </w:p>
    <w:p w:rsidR="008176FD" w:rsidRPr="0095762F" w:rsidRDefault="008176FD" w:rsidP="008176FD">
      <w:pPr>
        <w:spacing w:after="0" w:line="240" w:lineRule="auto"/>
        <w:jc w:val="center"/>
        <w:rPr>
          <w:rFonts w:ascii="Times New Roman" w:eastAsia="Times New Roman" w:hAnsi="Times New Roman" w:cs="Times New Roman"/>
          <w:b/>
          <w:sz w:val="28"/>
          <w:szCs w:val="24"/>
          <w:lang w:eastAsia="ru-RU"/>
        </w:rPr>
      </w:pPr>
    </w:p>
    <w:p w:rsidR="008176FD" w:rsidRPr="008176FD" w:rsidRDefault="00950840" w:rsidP="008176FD">
      <w:pPr>
        <w:spacing w:after="0" w:line="360" w:lineRule="auto"/>
        <w:jc w:val="center"/>
        <w:rPr>
          <w:rFonts w:ascii="Times New Roman" w:eastAsia="Times New Roman" w:hAnsi="Times New Roman" w:cs="Times New Roman"/>
          <w:b/>
          <w:caps/>
          <w:sz w:val="28"/>
          <w:szCs w:val="24"/>
          <w:lang w:eastAsia="ru-RU"/>
        </w:rPr>
      </w:pPr>
      <w:r w:rsidRPr="00950840">
        <w:rPr>
          <w:rFonts w:ascii="Times New Roman" w:eastAsia="Times New Roman" w:hAnsi="Times New Roman" w:cs="Times New Roman"/>
          <w:b/>
          <w:sz w:val="28"/>
          <w:szCs w:val="28"/>
          <w:lang w:eastAsia="ru-RU"/>
        </w:rPr>
        <w:t>КОНТРОЛЬНАЯ</w:t>
      </w:r>
      <w:r w:rsidR="008176FD" w:rsidRPr="008176FD">
        <w:rPr>
          <w:rFonts w:ascii="Times New Roman" w:eastAsia="Times New Roman" w:hAnsi="Times New Roman" w:cs="Times New Roman"/>
          <w:b/>
          <w:caps/>
          <w:sz w:val="28"/>
          <w:szCs w:val="24"/>
          <w:lang w:eastAsia="ru-RU"/>
        </w:rPr>
        <w:t xml:space="preserve"> работа</w:t>
      </w:r>
    </w:p>
    <w:p w:rsidR="008176FD" w:rsidRPr="0095762F" w:rsidRDefault="008176FD" w:rsidP="008176FD">
      <w:pPr>
        <w:spacing w:after="0" w:line="360" w:lineRule="auto"/>
        <w:jc w:val="center"/>
        <w:rPr>
          <w:rFonts w:ascii="Times New Roman" w:eastAsia="Times New Roman" w:hAnsi="Times New Roman" w:cs="Times New Roman"/>
          <w:sz w:val="28"/>
          <w:szCs w:val="24"/>
          <w:lang w:eastAsia="ru-RU"/>
        </w:rPr>
      </w:pPr>
      <w:r w:rsidRPr="0095762F">
        <w:rPr>
          <w:rFonts w:ascii="Times New Roman" w:eastAsia="Times New Roman" w:hAnsi="Times New Roman" w:cs="Times New Roman"/>
          <w:sz w:val="28"/>
          <w:szCs w:val="24"/>
          <w:lang w:eastAsia="ru-RU"/>
        </w:rPr>
        <w:t>по дисциплине «</w:t>
      </w:r>
      <w:r w:rsidR="00950840">
        <w:rPr>
          <w:rFonts w:ascii="Times New Roman" w:eastAsia="Times New Roman" w:hAnsi="Times New Roman" w:cs="Times New Roman"/>
          <w:sz w:val="28"/>
          <w:szCs w:val="24"/>
          <w:lang w:eastAsia="ru-RU"/>
        </w:rPr>
        <w:t>П</w:t>
      </w:r>
      <w:r w:rsidRPr="0095762F">
        <w:rPr>
          <w:rFonts w:ascii="Times New Roman" w:eastAsia="Times New Roman" w:hAnsi="Times New Roman" w:cs="Times New Roman"/>
          <w:sz w:val="28"/>
          <w:szCs w:val="24"/>
          <w:lang w:eastAsia="ru-RU"/>
        </w:rPr>
        <w:t>роект</w:t>
      </w:r>
      <w:r w:rsidR="00950840">
        <w:rPr>
          <w:rFonts w:ascii="Times New Roman" w:eastAsia="Times New Roman" w:hAnsi="Times New Roman" w:cs="Times New Roman"/>
          <w:sz w:val="28"/>
          <w:szCs w:val="24"/>
          <w:lang w:eastAsia="ru-RU"/>
        </w:rPr>
        <w:t>ная деятельность</w:t>
      </w:r>
      <w:r w:rsidRPr="0095762F">
        <w:rPr>
          <w:rFonts w:ascii="Times New Roman" w:eastAsia="Times New Roman" w:hAnsi="Times New Roman" w:cs="Times New Roman"/>
          <w:sz w:val="28"/>
          <w:szCs w:val="24"/>
          <w:lang w:eastAsia="ru-RU"/>
        </w:rPr>
        <w:t>»</w:t>
      </w:r>
    </w:p>
    <w:p w:rsidR="008176FD" w:rsidRPr="007059A5" w:rsidRDefault="008176FD" w:rsidP="008176FD">
      <w:pPr>
        <w:spacing w:after="0" w:line="360" w:lineRule="auto"/>
        <w:ind w:firstLine="709"/>
        <w:jc w:val="center"/>
        <w:rPr>
          <w:rFonts w:ascii="Times New Roman" w:eastAsia="Times New Roman" w:hAnsi="Times New Roman" w:cs="Times New Roman"/>
          <w:sz w:val="28"/>
          <w:szCs w:val="24"/>
          <w:lang w:eastAsia="ru-RU"/>
        </w:rPr>
      </w:pPr>
    </w:p>
    <w:p w:rsidR="008176FD" w:rsidRPr="008176FD" w:rsidRDefault="008176FD" w:rsidP="008176FD">
      <w:pPr>
        <w:spacing w:after="0" w:line="360" w:lineRule="auto"/>
        <w:ind w:firstLine="709"/>
        <w:jc w:val="center"/>
        <w:rPr>
          <w:rFonts w:ascii="Times New Roman" w:eastAsia="Times New Roman" w:hAnsi="Times New Roman" w:cs="Times New Roman"/>
          <w:b/>
          <w:bCs/>
          <w:sz w:val="28"/>
          <w:szCs w:val="24"/>
          <w:lang w:eastAsia="ru-RU"/>
        </w:rPr>
      </w:pPr>
      <w:r w:rsidRPr="008176FD">
        <w:rPr>
          <w:rFonts w:ascii="Times New Roman" w:eastAsia="Times New Roman" w:hAnsi="Times New Roman" w:cs="Times New Roman"/>
          <w:b/>
          <w:sz w:val="28"/>
          <w:szCs w:val="24"/>
          <w:lang w:eastAsia="ru-RU"/>
        </w:rPr>
        <w:t>Тема:</w:t>
      </w:r>
      <w:r w:rsidRPr="008176FD">
        <w:rPr>
          <w:rFonts w:ascii="Times New Roman" w:eastAsia="Times New Roman" w:hAnsi="Times New Roman" w:cs="Times New Roman"/>
          <w:b/>
          <w:bCs/>
          <w:sz w:val="28"/>
          <w:szCs w:val="24"/>
          <w:lang w:eastAsia="ru-RU"/>
        </w:rPr>
        <w:t xml:space="preserve">  Обоснование эффективности инвестиционного проекта </w:t>
      </w:r>
    </w:p>
    <w:p w:rsidR="008176FD" w:rsidRPr="008176FD" w:rsidRDefault="008176FD" w:rsidP="008176FD">
      <w:pPr>
        <w:spacing w:after="0" w:line="360" w:lineRule="auto"/>
        <w:ind w:firstLine="709"/>
        <w:jc w:val="center"/>
        <w:rPr>
          <w:rFonts w:ascii="Times New Roman" w:hAnsi="Times New Roman" w:cs="Times New Roman"/>
          <w:b/>
          <w:sz w:val="28"/>
          <w:szCs w:val="28"/>
        </w:rPr>
      </w:pPr>
      <w:r w:rsidRPr="008176FD">
        <w:rPr>
          <w:rFonts w:ascii="Times New Roman" w:hAnsi="Times New Roman" w:cs="Times New Roman"/>
          <w:b/>
          <w:sz w:val="28"/>
          <w:szCs w:val="28"/>
        </w:rPr>
        <w:t xml:space="preserve">(на материалах </w:t>
      </w:r>
      <w:r w:rsidRPr="008176FD">
        <w:rPr>
          <w:rFonts w:ascii="Times New Roman" w:hAnsi="Times New Roman" w:cs="Times New Roman"/>
          <w:b/>
          <w:color w:val="000000"/>
          <w:sz w:val="28"/>
          <w:szCs w:val="28"/>
        </w:rPr>
        <w:t>ООО «Искра»,  г. Пятигорск</w:t>
      </w:r>
      <w:r w:rsidRPr="008176FD">
        <w:rPr>
          <w:rFonts w:ascii="Times New Roman" w:hAnsi="Times New Roman" w:cs="Times New Roman"/>
          <w:b/>
          <w:sz w:val="28"/>
          <w:szCs w:val="28"/>
        </w:rPr>
        <w:t>)</w:t>
      </w:r>
    </w:p>
    <w:p w:rsidR="008176FD" w:rsidRPr="0095762F" w:rsidRDefault="008176FD" w:rsidP="008176FD">
      <w:pPr>
        <w:shd w:val="clear" w:color="auto" w:fill="FEFEFE"/>
        <w:spacing w:after="0" w:line="360" w:lineRule="auto"/>
        <w:jc w:val="center"/>
        <w:rPr>
          <w:rFonts w:ascii="Times New Roman" w:eastAsia="Times New Roman" w:hAnsi="Times New Roman" w:cs="Times New Roman"/>
          <w:sz w:val="24"/>
          <w:szCs w:val="24"/>
          <w:lang w:eastAsia="ru-RU"/>
        </w:rPr>
      </w:pPr>
      <w:r w:rsidRPr="0095762F">
        <w:rPr>
          <w:rFonts w:ascii="Times New Roman" w:eastAsia="Times New Roman" w:hAnsi="Times New Roman" w:cs="Times New Roman"/>
          <w:bCs/>
          <w:sz w:val="28"/>
          <w:szCs w:val="24"/>
          <w:lang w:eastAsia="ru-RU"/>
        </w:rPr>
        <w:t xml:space="preserve">                 </w:t>
      </w:r>
      <w:r w:rsidRPr="0095762F">
        <w:rPr>
          <w:rFonts w:ascii="Times New Roman" w:eastAsia="Times New Roman" w:hAnsi="Times New Roman" w:cs="Times New Roman"/>
          <w:sz w:val="32"/>
          <w:szCs w:val="26"/>
          <w:lang w:eastAsia="ru-RU"/>
        </w:rPr>
        <w:t xml:space="preserve"> </w:t>
      </w:r>
    </w:p>
    <w:p w:rsidR="008176FD" w:rsidRPr="0095762F" w:rsidRDefault="008176FD" w:rsidP="008176FD">
      <w:pPr>
        <w:spacing w:after="0" w:line="240" w:lineRule="auto"/>
        <w:rPr>
          <w:rFonts w:ascii="Times New Roman" w:eastAsia="Times New Roman" w:hAnsi="Times New Roman" w:cs="Times New Roman"/>
          <w:b/>
          <w:sz w:val="28"/>
          <w:szCs w:val="24"/>
          <w:lang w:eastAsia="ru-RU"/>
        </w:rPr>
      </w:pPr>
    </w:p>
    <w:tbl>
      <w:tblPr>
        <w:tblW w:w="0" w:type="auto"/>
        <w:tblLook w:val="01E0" w:firstRow="1" w:lastRow="1" w:firstColumn="1" w:lastColumn="1" w:noHBand="0" w:noVBand="0"/>
      </w:tblPr>
      <w:tblGrid>
        <w:gridCol w:w="4790"/>
        <w:gridCol w:w="4781"/>
      </w:tblGrid>
      <w:tr w:rsidR="008176FD" w:rsidRPr="0095762F" w:rsidTr="00855C0D">
        <w:tc>
          <w:tcPr>
            <w:tcW w:w="4790" w:type="dxa"/>
          </w:tcPr>
          <w:p w:rsidR="008176FD" w:rsidRPr="0095762F" w:rsidRDefault="008176FD" w:rsidP="00855C0D">
            <w:pPr>
              <w:spacing w:after="0" w:line="240" w:lineRule="auto"/>
              <w:rPr>
                <w:rFonts w:ascii="Times New Roman" w:eastAsia="Times New Roman" w:hAnsi="Times New Roman" w:cs="Times New Roman"/>
                <w:sz w:val="28"/>
                <w:szCs w:val="24"/>
                <w:lang w:eastAsia="ru-RU"/>
              </w:rPr>
            </w:pPr>
          </w:p>
          <w:p w:rsidR="008176FD" w:rsidRPr="0095762F" w:rsidRDefault="008176FD" w:rsidP="00855C0D">
            <w:pPr>
              <w:spacing w:after="0" w:line="240" w:lineRule="auto"/>
              <w:rPr>
                <w:rFonts w:ascii="Times New Roman" w:eastAsia="Times New Roman" w:hAnsi="Times New Roman" w:cs="Times New Roman"/>
                <w:sz w:val="28"/>
                <w:szCs w:val="24"/>
                <w:lang w:eastAsia="ru-RU"/>
              </w:rPr>
            </w:pPr>
          </w:p>
          <w:p w:rsidR="008176FD" w:rsidRPr="0095762F" w:rsidRDefault="008176FD" w:rsidP="00855C0D">
            <w:pPr>
              <w:spacing w:after="0" w:line="240" w:lineRule="auto"/>
              <w:rPr>
                <w:rFonts w:ascii="Times New Roman" w:eastAsia="Times New Roman" w:hAnsi="Times New Roman" w:cs="Times New Roman"/>
                <w:sz w:val="28"/>
                <w:szCs w:val="24"/>
                <w:lang w:eastAsia="ru-RU"/>
              </w:rPr>
            </w:pPr>
          </w:p>
          <w:p w:rsidR="008176FD" w:rsidRPr="0095762F" w:rsidRDefault="008176FD" w:rsidP="00855C0D">
            <w:pPr>
              <w:spacing w:after="0" w:line="240" w:lineRule="auto"/>
              <w:rPr>
                <w:rFonts w:ascii="Times New Roman" w:eastAsia="Times New Roman" w:hAnsi="Times New Roman" w:cs="Times New Roman"/>
                <w:sz w:val="28"/>
                <w:szCs w:val="24"/>
                <w:lang w:eastAsia="ru-RU"/>
              </w:rPr>
            </w:pPr>
          </w:p>
          <w:p w:rsidR="008176FD" w:rsidRPr="0095762F" w:rsidRDefault="008176FD" w:rsidP="00855C0D">
            <w:pPr>
              <w:spacing w:after="0" w:line="240" w:lineRule="auto"/>
              <w:rPr>
                <w:rFonts w:ascii="Times New Roman" w:eastAsia="Times New Roman" w:hAnsi="Times New Roman" w:cs="Times New Roman"/>
                <w:sz w:val="28"/>
                <w:szCs w:val="24"/>
                <w:lang w:eastAsia="ru-RU"/>
              </w:rPr>
            </w:pPr>
          </w:p>
          <w:p w:rsidR="008176FD" w:rsidRPr="0095762F" w:rsidRDefault="008176FD" w:rsidP="00855C0D">
            <w:pPr>
              <w:spacing w:after="0" w:line="240" w:lineRule="auto"/>
              <w:rPr>
                <w:rFonts w:ascii="Times New Roman" w:eastAsia="Times New Roman" w:hAnsi="Times New Roman" w:cs="Times New Roman"/>
                <w:sz w:val="28"/>
                <w:szCs w:val="24"/>
                <w:lang w:eastAsia="ru-RU"/>
              </w:rPr>
            </w:pPr>
          </w:p>
          <w:p w:rsidR="008176FD" w:rsidRPr="0095762F" w:rsidRDefault="008176FD" w:rsidP="00855C0D">
            <w:pPr>
              <w:spacing w:after="0" w:line="240" w:lineRule="auto"/>
              <w:rPr>
                <w:rFonts w:ascii="Times New Roman" w:eastAsia="Times New Roman" w:hAnsi="Times New Roman" w:cs="Times New Roman"/>
                <w:sz w:val="28"/>
                <w:szCs w:val="24"/>
                <w:lang w:eastAsia="ru-RU"/>
              </w:rPr>
            </w:pPr>
          </w:p>
        </w:tc>
        <w:tc>
          <w:tcPr>
            <w:tcW w:w="4781" w:type="dxa"/>
          </w:tcPr>
          <w:p w:rsidR="008176FD" w:rsidRPr="0095762F" w:rsidRDefault="008176FD" w:rsidP="00855C0D">
            <w:pPr>
              <w:spacing w:after="0" w:line="240" w:lineRule="auto"/>
              <w:rPr>
                <w:rFonts w:ascii="Times New Roman" w:eastAsia="Times New Roman" w:hAnsi="Times New Roman" w:cs="Times New Roman"/>
                <w:sz w:val="28"/>
                <w:szCs w:val="24"/>
                <w:lang w:eastAsia="ru-RU"/>
              </w:rPr>
            </w:pPr>
            <w:r w:rsidRPr="0095762F">
              <w:rPr>
                <w:rFonts w:ascii="Times New Roman" w:eastAsia="Times New Roman" w:hAnsi="Times New Roman" w:cs="Times New Roman"/>
                <w:sz w:val="28"/>
                <w:szCs w:val="24"/>
                <w:lang w:eastAsia="ru-RU"/>
              </w:rPr>
              <w:t>Выполнил:</w:t>
            </w:r>
          </w:p>
          <w:p w:rsidR="008176FD" w:rsidRPr="0095762F" w:rsidRDefault="008176FD" w:rsidP="00855C0D">
            <w:pPr>
              <w:spacing w:after="0" w:line="240" w:lineRule="auto"/>
              <w:rPr>
                <w:rFonts w:ascii="Times New Roman" w:eastAsia="Times New Roman" w:hAnsi="Times New Roman" w:cs="Times New Roman"/>
                <w:sz w:val="28"/>
                <w:szCs w:val="24"/>
                <w:lang w:eastAsia="ru-RU"/>
              </w:rPr>
            </w:pPr>
            <w:r w:rsidRPr="0095762F">
              <w:rPr>
                <w:rFonts w:ascii="Times New Roman" w:eastAsia="Times New Roman" w:hAnsi="Times New Roman" w:cs="Times New Roman"/>
                <w:sz w:val="28"/>
                <w:szCs w:val="24"/>
                <w:lang w:eastAsia="ru-RU"/>
              </w:rPr>
              <w:t>Студент (ка) ___________________</w:t>
            </w:r>
            <w:r w:rsidRPr="0095762F">
              <w:rPr>
                <w:rFonts w:ascii="Times New Roman" w:eastAsia="Times New Roman" w:hAnsi="Times New Roman" w:cs="Times New Roman"/>
                <w:sz w:val="28"/>
                <w:szCs w:val="24"/>
                <w:u w:val="single"/>
                <w:lang w:eastAsia="ru-RU"/>
              </w:rPr>
              <w:t xml:space="preserve">                         </w:t>
            </w:r>
          </w:p>
          <w:p w:rsidR="008176FD" w:rsidRPr="0095762F" w:rsidRDefault="008176FD" w:rsidP="00855C0D">
            <w:pPr>
              <w:spacing w:after="0" w:line="240" w:lineRule="auto"/>
              <w:rPr>
                <w:rFonts w:ascii="Times New Roman" w:eastAsia="Times New Roman" w:hAnsi="Times New Roman" w:cs="Times New Roman"/>
                <w:sz w:val="28"/>
                <w:szCs w:val="24"/>
                <w:lang w:eastAsia="ru-RU"/>
              </w:rPr>
            </w:pPr>
            <w:r w:rsidRPr="0095762F">
              <w:rPr>
                <w:rFonts w:ascii="Times New Roman" w:eastAsia="Times New Roman" w:hAnsi="Times New Roman" w:cs="Times New Roman"/>
                <w:sz w:val="28"/>
                <w:szCs w:val="24"/>
                <w:lang w:eastAsia="ru-RU"/>
              </w:rPr>
              <w:t xml:space="preserve"> ______________________________ </w:t>
            </w:r>
          </w:p>
          <w:p w:rsidR="008176FD" w:rsidRPr="0095762F" w:rsidRDefault="008176FD" w:rsidP="00855C0D">
            <w:pPr>
              <w:spacing w:after="0" w:line="240" w:lineRule="auto"/>
              <w:jc w:val="center"/>
              <w:rPr>
                <w:rFonts w:ascii="Times New Roman" w:eastAsia="Times New Roman" w:hAnsi="Times New Roman" w:cs="Times New Roman"/>
                <w:sz w:val="20"/>
                <w:szCs w:val="20"/>
                <w:lang w:eastAsia="ru-RU"/>
              </w:rPr>
            </w:pPr>
            <w:r w:rsidRPr="0095762F">
              <w:rPr>
                <w:rFonts w:ascii="Times New Roman" w:eastAsia="Times New Roman" w:hAnsi="Times New Roman" w:cs="Times New Roman"/>
                <w:sz w:val="20"/>
                <w:szCs w:val="20"/>
                <w:lang w:eastAsia="ru-RU"/>
              </w:rPr>
              <w:t>(Ф.И.О. полностью)</w:t>
            </w:r>
          </w:p>
          <w:p w:rsidR="008176FD" w:rsidRPr="0095762F" w:rsidRDefault="00950840" w:rsidP="00855C0D">
            <w:pPr>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1</w:t>
            </w:r>
            <w:r w:rsidR="008176FD" w:rsidRPr="0095762F">
              <w:rPr>
                <w:rFonts w:ascii="Times New Roman" w:eastAsia="Times New Roman" w:hAnsi="Times New Roman" w:cs="Times New Roman"/>
                <w:sz w:val="28"/>
                <w:szCs w:val="24"/>
                <w:lang w:eastAsia="ru-RU"/>
              </w:rPr>
              <w:t xml:space="preserve"> курса ____группы </w:t>
            </w:r>
          </w:p>
          <w:p w:rsidR="008176FD" w:rsidRPr="0095762F" w:rsidRDefault="008176FD" w:rsidP="00950840">
            <w:pPr>
              <w:spacing w:after="0" w:line="240" w:lineRule="auto"/>
              <w:jc w:val="both"/>
              <w:rPr>
                <w:rFonts w:ascii="Times New Roman" w:eastAsia="Times New Roman" w:hAnsi="Times New Roman" w:cs="Times New Roman"/>
                <w:sz w:val="28"/>
                <w:szCs w:val="24"/>
                <w:lang w:eastAsia="ru-RU"/>
              </w:rPr>
            </w:pPr>
            <w:r w:rsidRPr="0095762F">
              <w:rPr>
                <w:rFonts w:ascii="Times New Roman" w:eastAsia="Times New Roman" w:hAnsi="Times New Roman" w:cs="Times New Roman"/>
                <w:sz w:val="28"/>
                <w:szCs w:val="24"/>
                <w:lang w:eastAsia="ru-RU"/>
              </w:rPr>
              <w:t xml:space="preserve">Направление  </w:t>
            </w:r>
            <w:r w:rsidR="00950840" w:rsidRPr="00950840">
              <w:rPr>
                <w:rFonts w:ascii="Times New Roman" w:eastAsia="Times New Roman" w:hAnsi="Times New Roman" w:cs="Times New Roman"/>
                <w:sz w:val="28"/>
                <w:szCs w:val="24"/>
                <w:u w:val="single"/>
                <w:lang w:eastAsia="ru-RU"/>
              </w:rPr>
              <w:t>13.03.02 Электроэнергетика и электротехника</w:t>
            </w:r>
            <w:r w:rsidR="00950840">
              <w:rPr>
                <w:rFonts w:ascii="Times New Roman" w:eastAsia="Times New Roman" w:hAnsi="Times New Roman" w:cs="Times New Roman"/>
                <w:sz w:val="28"/>
                <w:szCs w:val="24"/>
                <w:lang w:eastAsia="ru-RU"/>
              </w:rPr>
              <w:t>___________</w:t>
            </w:r>
            <w:r w:rsidR="00950840" w:rsidRPr="00950840">
              <w:rPr>
                <w:rFonts w:ascii="Times New Roman" w:eastAsia="Times New Roman" w:hAnsi="Times New Roman" w:cs="Times New Roman"/>
                <w:sz w:val="28"/>
                <w:szCs w:val="24"/>
                <w:lang w:eastAsia="ru-RU"/>
              </w:rPr>
              <w:cr/>
            </w:r>
            <w:r w:rsidR="00950840">
              <w:rPr>
                <w:rFonts w:ascii="Times New Roman" w:eastAsia="Times New Roman" w:hAnsi="Times New Roman" w:cs="Times New Roman"/>
                <w:sz w:val="28"/>
                <w:szCs w:val="24"/>
                <w:lang w:eastAsia="ru-RU"/>
              </w:rPr>
              <w:t xml:space="preserve">Профиль </w:t>
            </w:r>
            <w:r w:rsidR="00950840" w:rsidRPr="00950840">
              <w:rPr>
                <w:rFonts w:ascii="Times New Roman" w:eastAsia="Times New Roman" w:hAnsi="Times New Roman" w:cs="Times New Roman"/>
                <w:sz w:val="28"/>
                <w:szCs w:val="24"/>
                <w:u w:val="single"/>
                <w:lang w:eastAsia="ru-RU"/>
              </w:rPr>
              <w:t>Системы электроснабжения городов, промышленных предприятий, сельского хозяйства, и их объектов</w:t>
            </w:r>
          </w:p>
          <w:p w:rsidR="008176FD" w:rsidRPr="0095762F" w:rsidRDefault="008176FD" w:rsidP="00855C0D">
            <w:pPr>
              <w:spacing w:after="0" w:line="240" w:lineRule="auto"/>
              <w:rPr>
                <w:rFonts w:ascii="Times New Roman" w:eastAsia="Times New Roman" w:hAnsi="Times New Roman" w:cs="Times New Roman"/>
                <w:sz w:val="28"/>
                <w:szCs w:val="24"/>
                <w:u w:val="single"/>
                <w:lang w:eastAsia="ru-RU"/>
              </w:rPr>
            </w:pPr>
            <w:r w:rsidRPr="0095762F">
              <w:rPr>
                <w:rFonts w:ascii="Times New Roman" w:eastAsia="Times New Roman" w:hAnsi="Times New Roman" w:cs="Times New Roman"/>
                <w:sz w:val="28"/>
                <w:szCs w:val="24"/>
                <w:lang w:eastAsia="ru-RU"/>
              </w:rPr>
              <w:t xml:space="preserve">Форма обучения </w:t>
            </w:r>
            <w:r w:rsidRPr="0095762F">
              <w:rPr>
                <w:rFonts w:ascii="Times New Roman" w:eastAsia="Times New Roman" w:hAnsi="Times New Roman" w:cs="Times New Roman"/>
                <w:sz w:val="28"/>
                <w:szCs w:val="24"/>
                <w:u w:val="single"/>
                <w:lang w:eastAsia="ru-RU"/>
              </w:rPr>
              <w:t xml:space="preserve">  </w:t>
            </w:r>
            <w:r w:rsidR="00950840">
              <w:rPr>
                <w:rFonts w:ascii="Times New Roman" w:eastAsia="Times New Roman" w:hAnsi="Times New Roman" w:cs="Times New Roman"/>
                <w:sz w:val="28"/>
                <w:szCs w:val="24"/>
                <w:u w:val="single"/>
                <w:lang w:eastAsia="ru-RU"/>
              </w:rPr>
              <w:t>за</w:t>
            </w:r>
            <w:r w:rsidRPr="0095762F">
              <w:rPr>
                <w:rFonts w:ascii="Times New Roman" w:eastAsia="Times New Roman" w:hAnsi="Times New Roman" w:cs="Times New Roman"/>
                <w:sz w:val="28"/>
                <w:szCs w:val="24"/>
                <w:u w:val="single"/>
                <w:lang w:eastAsia="ru-RU"/>
              </w:rPr>
              <w:t xml:space="preserve">очная     </w:t>
            </w:r>
          </w:p>
          <w:p w:rsidR="008176FD" w:rsidRPr="0095762F" w:rsidRDefault="008176FD" w:rsidP="00855C0D">
            <w:pPr>
              <w:spacing w:after="0" w:line="240" w:lineRule="auto"/>
              <w:rPr>
                <w:rFonts w:ascii="Times New Roman" w:eastAsia="Times New Roman" w:hAnsi="Times New Roman" w:cs="Times New Roman"/>
                <w:sz w:val="28"/>
                <w:szCs w:val="24"/>
                <w:lang w:eastAsia="ru-RU"/>
              </w:rPr>
            </w:pPr>
          </w:p>
          <w:p w:rsidR="008176FD" w:rsidRPr="0095762F" w:rsidRDefault="008176FD" w:rsidP="00855C0D">
            <w:pPr>
              <w:spacing w:after="0" w:line="240" w:lineRule="auto"/>
              <w:rPr>
                <w:rFonts w:ascii="Times New Roman" w:eastAsia="Times New Roman" w:hAnsi="Times New Roman" w:cs="Times New Roman"/>
                <w:sz w:val="28"/>
                <w:szCs w:val="24"/>
                <w:lang w:eastAsia="ru-RU"/>
              </w:rPr>
            </w:pPr>
            <w:r w:rsidRPr="0095762F">
              <w:rPr>
                <w:rFonts w:ascii="Times New Roman" w:eastAsia="Times New Roman" w:hAnsi="Times New Roman" w:cs="Times New Roman"/>
                <w:sz w:val="28"/>
                <w:szCs w:val="24"/>
                <w:lang w:eastAsia="ru-RU"/>
              </w:rPr>
              <w:t>Проверила:</w:t>
            </w:r>
          </w:p>
          <w:p w:rsidR="008176FD" w:rsidRPr="00D90392" w:rsidRDefault="00D90392" w:rsidP="00855C0D">
            <w:pPr>
              <w:spacing w:after="0" w:line="240" w:lineRule="auto"/>
              <w:rPr>
                <w:rFonts w:ascii="Times New Roman" w:eastAsia="Times New Roman" w:hAnsi="Times New Roman" w:cs="Times New Roman"/>
                <w:sz w:val="28"/>
                <w:szCs w:val="24"/>
                <w:lang w:eastAsia="ru-RU"/>
              </w:rPr>
            </w:pPr>
            <w:r w:rsidRPr="00D90392">
              <w:rPr>
                <w:rFonts w:ascii="Times New Roman" w:eastAsia="Times New Roman" w:hAnsi="Times New Roman" w:cs="Times New Roman"/>
                <w:sz w:val="28"/>
                <w:szCs w:val="24"/>
                <w:lang w:eastAsia="ru-RU"/>
              </w:rPr>
              <w:t>________________________________</w:t>
            </w:r>
          </w:p>
          <w:p w:rsidR="008176FD" w:rsidRPr="0095762F" w:rsidRDefault="008176FD" w:rsidP="00855C0D">
            <w:pPr>
              <w:spacing w:after="0" w:line="240" w:lineRule="auto"/>
              <w:jc w:val="center"/>
              <w:rPr>
                <w:rFonts w:ascii="Times New Roman" w:eastAsia="Times New Roman" w:hAnsi="Times New Roman" w:cs="Times New Roman"/>
                <w:sz w:val="20"/>
                <w:szCs w:val="20"/>
                <w:lang w:eastAsia="ru-RU"/>
              </w:rPr>
            </w:pPr>
            <w:r w:rsidRPr="0095762F">
              <w:rPr>
                <w:rFonts w:ascii="Times New Roman" w:eastAsia="Times New Roman" w:hAnsi="Times New Roman" w:cs="Times New Roman"/>
                <w:sz w:val="20"/>
                <w:szCs w:val="20"/>
                <w:lang w:eastAsia="ru-RU"/>
              </w:rPr>
              <w:t>(должность, звание, Ф.И.О)</w:t>
            </w:r>
          </w:p>
          <w:p w:rsidR="008176FD" w:rsidRPr="0095762F" w:rsidRDefault="008176FD" w:rsidP="00855C0D">
            <w:pPr>
              <w:spacing w:after="0" w:line="240" w:lineRule="auto"/>
              <w:rPr>
                <w:rFonts w:ascii="Times New Roman" w:eastAsia="Times New Roman" w:hAnsi="Times New Roman" w:cs="Times New Roman"/>
                <w:sz w:val="28"/>
                <w:szCs w:val="24"/>
                <w:lang w:eastAsia="ru-RU"/>
              </w:rPr>
            </w:pPr>
          </w:p>
          <w:p w:rsidR="008176FD" w:rsidRPr="0095762F" w:rsidRDefault="00950840" w:rsidP="00855C0D">
            <w:pPr>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8"/>
                <w:lang w:eastAsia="ru-RU"/>
              </w:rPr>
              <w:t>Контрольная</w:t>
            </w:r>
            <w:r w:rsidR="008176FD" w:rsidRPr="0095762F">
              <w:rPr>
                <w:rFonts w:ascii="Times New Roman" w:eastAsia="Times New Roman" w:hAnsi="Times New Roman" w:cs="Times New Roman"/>
                <w:sz w:val="28"/>
                <w:szCs w:val="24"/>
                <w:lang w:eastAsia="ru-RU"/>
              </w:rPr>
              <w:t xml:space="preserve"> работа защищена</w:t>
            </w:r>
          </w:p>
          <w:p w:rsidR="008176FD" w:rsidRPr="0095762F" w:rsidRDefault="00950840" w:rsidP="00855C0D">
            <w:pPr>
              <w:spacing w:after="0" w:line="240" w:lineRule="auto"/>
              <w:rPr>
                <w:rFonts w:ascii="Times New Roman" w:eastAsia="Times New Roman" w:hAnsi="Times New Roman" w:cs="Times New Roman"/>
                <w:sz w:val="28"/>
                <w:szCs w:val="24"/>
                <w:lang w:eastAsia="ru-RU"/>
              </w:rPr>
            </w:pPr>
            <w:r w:rsidRPr="0095762F">
              <w:rPr>
                <w:rFonts w:ascii="Times New Roman" w:eastAsia="Times New Roman" w:hAnsi="Times New Roman" w:cs="Times New Roman"/>
                <w:sz w:val="28"/>
                <w:szCs w:val="24"/>
                <w:lang w:eastAsia="ru-RU"/>
              </w:rPr>
              <w:t xml:space="preserve"> </w:t>
            </w:r>
            <w:r w:rsidR="008176FD" w:rsidRPr="0095762F">
              <w:rPr>
                <w:rFonts w:ascii="Times New Roman" w:eastAsia="Times New Roman" w:hAnsi="Times New Roman" w:cs="Times New Roman"/>
                <w:sz w:val="28"/>
                <w:szCs w:val="24"/>
                <w:lang w:eastAsia="ru-RU"/>
              </w:rPr>
              <w:t>«____» ________________20</w:t>
            </w:r>
            <w:r>
              <w:rPr>
                <w:rFonts w:ascii="Times New Roman" w:eastAsia="Times New Roman" w:hAnsi="Times New Roman" w:cs="Times New Roman"/>
                <w:sz w:val="28"/>
                <w:szCs w:val="24"/>
                <w:lang w:eastAsia="ru-RU"/>
              </w:rPr>
              <w:t>22</w:t>
            </w:r>
            <w:r w:rsidR="006D7918">
              <w:rPr>
                <w:rFonts w:ascii="Times New Roman" w:eastAsia="Times New Roman" w:hAnsi="Times New Roman" w:cs="Times New Roman"/>
                <w:sz w:val="28"/>
                <w:szCs w:val="24"/>
                <w:lang w:eastAsia="ru-RU"/>
              </w:rPr>
              <w:t>г</w:t>
            </w:r>
            <w:r w:rsidR="008176FD" w:rsidRPr="0095762F">
              <w:rPr>
                <w:rFonts w:ascii="Times New Roman" w:eastAsia="Times New Roman" w:hAnsi="Times New Roman" w:cs="Times New Roman"/>
                <w:sz w:val="28"/>
                <w:szCs w:val="24"/>
                <w:lang w:eastAsia="ru-RU"/>
              </w:rPr>
              <w:t>.</w:t>
            </w:r>
          </w:p>
          <w:p w:rsidR="008176FD" w:rsidRPr="0095762F" w:rsidRDefault="008176FD" w:rsidP="00855C0D">
            <w:pPr>
              <w:spacing w:after="0" w:line="240" w:lineRule="auto"/>
              <w:rPr>
                <w:rFonts w:ascii="Times New Roman" w:eastAsia="Times New Roman" w:hAnsi="Times New Roman" w:cs="Times New Roman"/>
                <w:sz w:val="28"/>
                <w:szCs w:val="24"/>
                <w:lang w:eastAsia="ru-RU"/>
              </w:rPr>
            </w:pPr>
          </w:p>
          <w:p w:rsidR="008176FD" w:rsidRPr="0095762F" w:rsidRDefault="008176FD" w:rsidP="00855C0D">
            <w:pPr>
              <w:spacing w:after="0" w:line="240" w:lineRule="auto"/>
              <w:rPr>
                <w:rFonts w:ascii="Times New Roman" w:eastAsia="Times New Roman" w:hAnsi="Times New Roman" w:cs="Times New Roman"/>
                <w:sz w:val="28"/>
                <w:szCs w:val="24"/>
                <w:lang w:eastAsia="ru-RU"/>
              </w:rPr>
            </w:pPr>
          </w:p>
        </w:tc>
      </w:tr>
    </w:tbl>
    <w:p w:rsidR="008176FD" w:rsidRDefault="008176FD" w:rsidP="008176FD">
      <w:pPr>
        <w:spacing w:after="0" w:line="240" w:lineRule="auto"/>
        <w:rPr>
          <w:rFonts w:ascii="Times New Roman" w:eastAsia="Times New Roman" w:hAnsi="Times New Roman" w:cs="Times New Roman"/>
          <w:sz w:val="28"/>
          <w:szCs w:val="24"/>
          <w:lang w:eastAsia="ru-RU"/>
        </w:rPr>
      </w:pPr>
    </w:p>
    <w:p w:rsidR="008176FD" w:rsidRPr="0095762F" w:rsidRDefault="008176FD" w:rsidP="008176FD">
      <w:pPr>
        <w:spacing w:after="0" w:line="240" w:lineRule="auto"/>
        <w:rPr>
          <w:rFonts w:ascii="Times New Roman" w:eastAsia="Times New Roman" w:hAnsi="Times New Roman" w:cs="Times New Roman"/>
          <w:sz w:val="28"/>
          <w:szCs w:val="24"/>
          <w:lang w:eastAsia="ru-RU"/>
        </w:rPr>
      </w:pPr>
    </w:p>
    <w:p w:rsidR="0064354E" w:rsidRPr="003616FC" w:rsidRDefault="008176FD" w:rsidP="008176FD">
      <w:pPr>
        <w:spacing w:after="0" w:line="240" w:lineRule="auto"/>
        <w:jc w:val="center"/>
        <w:rPr>
          <w:rFonts w:ascii="Times New Roman" w:hAnsi="Times New Roman" w:cs="Times New Roman"/>
          <w:sz w:val="28"/>
          <w:szCs w:val="28"/>
        </w:rPr>
      </w:pPr>
      <w:r w:rsidRPr="0095762F">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665408" behindDoc="0" locked="0" layoutInCell="1" allowOverlap="1" wp14:anchorId="5475746D" wp14:editId="39005157">
                <wp:simplePos x="0" y="0"/>
                <wp:positionH relativeFrom="column">
                  <wp:posOffset>2846705</wp:posOffset>
                </wp:positionH>
                <wp:positionV relativeFrom="paragraph">
                  <wp:posOffset>386715</wp:posOffset>
                </wp:positionV>
                <wp:extent cx="371475" cy="371475"/>
                <wp:effectExtent l="0" t="0" r="28575" b="28575"/>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71475"/>
                        </a:xfrm>
                        <a:prstGeom prst="rect">
                          <a:avLst/>
                        </a:prstGeom>
                        <a:solidFill>
                          <a:srgbClr val="FFFFFF"/>
                        </a:solidFill>
                        <a:ln w="9525">
                          <a:solidFill>
                            <a:sysClr val="window" lastClr="FFFFFF">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4A7B4D" id="Прямоугольник 34" o:spid="_x0000_s1026" style="position:absolute;margin-left:224.15pt;margin-top:30.45pt;width:29.25pt;height:2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" strokecolor="white"/>
            </w:pict>
          </mc:Fallback>
        </mc:AlternateContent>
      </w:r>
      <w:r w:rsidR="00950840">
        <w:rPr>
          <w:rFonts w:ascii="Times New Roman" w:eastAsia="Times New Roman" w:hAnsi="Times New Roman" w:cs="Times New Roman"/>
          <w:sz w:val="28"/>
          <w:szCs w:val="24"/>
          <w:lang w:eastAsia="ru-RU"/>
        </w:rPr>
        <w:t>Ставрополь 2022</w:t>
      </w:r>
    </w:p>
    <w:sectPr w:rsidR="0064354E" w:rsidRPr="003616FC" w:rsidSect="00520D69">
      <w:headerReference w:type="default" r:id="rId17"/>
      <w:pgSz w:w="11906" w:h="16838"/>
      <w:pgMar w:top="1134" w:right="850" w:bottom="1134" w:left="1418"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03C0" w:rsidRDefault="002903C0" w:rsidP="00054D1C">
      <w:pPr>
        <w:spacing w:after="0" w:line="240" w:lineRule="auto"/>
      </w:pPr>
      <w:r>
        <w:separator/>
      </w:r>
    </w:p>
  </w:endnote>
  <w:endnote w:type="continuationSeparator" w:id="0">
    <w:p w:rsidR="002903C0" w:rsidRDefault="002903C0" w:rsidP="00054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03C0" w:rsidRDefault="002903C0" w:rsidP="00054D1C">
      <w:pPr>
        <w:spacing w:after="0" w:line="240" w:lineRule="auto"/>
      </w:pPr>
      <w:r>
        <w:separator/>
      </w:r>
    </w:p>
  </w:footnote>
  <w:footnote w:type="continuationSeparator" w:id="0">
    <w:p w:rsidR="002903C0" w:rsidRDefault="002903C0" w:rsidP="00054D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8992787"/>
      <w:docPartObj>
        <w:docPartGallery w:val="Page Numbers (Top of Page)"/>
        <w:docPartUnique/>
      </w:docPartObj>
    </w:sdtPr>
    <w:sdtEndPr>
      <w:rPr>
        <w:rFonts w:ascii="Times New Roman" w:hAnsi="Times New Roman" w:cs="Times New Roman"/>
      </w:rPr>
    </w:sdtEndPr>
    <w:sdtContent>
      <w:p w:rsidR="0090517A" w:rsidRPr="00EE5A47" w:rsidRDefault="0090517A">
        <w:pPr>
          <w:pStyle w:val="aa"/>
          <w:jc w:val="center"/>
          <w:rPr>
            <w:rFonts w:ascii="Times New Roman" w:hAnsi="Times New Roman" w:cs="Times New Roman"/>
          </w:rPr>
        </w:pPr>
        <w:r w:rsidRPr="00EE5A47">
          <w:rPr>
            <w:rFonts w:ascii="Times New Roman" w:hAnsi="Times New Roman" w:cs="Times New Roman"/>
          </w:rPr>
          <w:fldChar w:fldCharType="begin"/>
        </w:r>
        <w:r w:rsidRPr="00EE5A47">
          <w:rPr>
            <w:rFonts w:ascii="Times New Roman" w:hAnsi="Times New Roman" w:cs="Times New Roman"/>
          </w:rPr>
          <w:instrText>PAGE   \* MERGEFORMAT</w:instrText>
        </w:r>
        <w:r w:rsidRPr="00EE5A47">
          <w:rPr>
            <w:rFonts w:ascii="Times New Roman" w:hAnsi="Times New Roman" w:cs="Times New Roman"/>
          </w:rPr>
          <w:fldChar w:fldCharType="separate"/>
        </w:r>
        <w:r w:rsidR="00ED2490">
          <w:rPr>
            <w:rFonts w:ascii="Times New Roman" w:hAnsi="Times New Roman" w:cs="Times New Roman"/>
            <w:noProof/>
          </w:rPr>
          <w:t>24</w:t>
        </w:r>
        <w:r w:rsidRPr="00EE5A47">
          <w:rPr>
            <w:rFonts w:ascii="Times New Roman" w:hAnsi="Times New Roman" w:cs="Times New Roman"/>
          </w:rPr>
          <w:fldChar w:fldCharType="end"/>
        </w:r>
      </w:p>
    </w:sdtContent>
  </w:sdt>
  <w:p w:rsidR="0090517A" w:rsidRDefault="0090517A">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4E15F7"/>
    <w:multiLevelType w:val="multilevel"/>
    <w:tmpl w:val="CA80231A"/>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887AF3"/>
    <w:multiLevelType w:val="hybridMultilevel"/>
    <w:tmpl w:val="8A2C19BC"/>
    <w:lvl w:ilvl="0" w:tplc="CA78F938">
      <w:start w:val="1"/>
      <w:numFmt w:val="decimal"/>
      <w:lvlText w:val="%1."/>
      <w:lvlJc w:val="left"/>
      <w:pPr>
        <w:ind w:left="-720" w:hanging="360"/>
      </w:pPr>
      <w:rPr>
        <w:b w:val="0"/>
      </w:rPr>
    </w:lvl>
    <w:lvl w:ilvl="1" w:tplc="04190019">
      <w:start w:val="1"/>
      <w:numFmt w:val="lowerLetter"/>
      <w:lvlText w:val="%2."/>
      <w:lvlJc w:val="left"/>
      <w:pPr>
        <w:ind w:left="0" w:hanging="360"/>
      </w:pPr>
    </w:lvl>
    <w:lvl w:ilvl="2" w:tplc="0419001B">
      <w:start w:val="1"/>
      <w:numFmt w:val="lowerRoman"/>
      <w:lvlText w:val="%3."/>
      <w:lvlJc w:val="right"/>
      <w:pPr>
        <w:ind w:left="720" w:hanging="180"/>
      </w:pPr>
    </w:lvl>
    <w:lvl w:ilvl="3" w:tplc="0419000F">
      <w:start w:val="1"/>
      <w:numFmt w:val="decimal"/>
      <w:lvlText w:val="%4."/>
      <w:lvlJc w:val="left"/>
      <w:pPr>
        <w:ind w:left="1440" w:hanging="360"/>
      </w:pPr>
    </w:lvl>
    <w:lvl w:ilvl="4" w:tplc="04190019">
      <w:start w:val="1"/>
      <w:numFmt w:val="lowerLetter"/>
      <w:lvlText w:val="%5."/>
      <w:lvlJc w:val="left"/>
      <w:pPr>
        <w:ind w:left="2160" w:hanging="360"/>
      </w:pPr>
    </w:lvl>
    <w:lvl w:ilvl="5" w:tplc="0419001B">
      <w:start w:val="1"/>
      <w:numFmt w:val="lowerRoman"/>
      <w:lvlText w:val="%6."/>
      <w:lvlJc w:val="right"/>
      <w:pPr>
        <w:ind w:left="2880" w:hanging="180"/>
      </w:pPr>
    </w:lvl>
    <w:lvl w:ilvl="6" w:tplc="0419000F">
      <w:start w:val="1"/>
      <w:numFmt w:val="decimal"/>
      <w:lvlText w:val="%7."/>
      <w:lvlJc w:val="left"/>
      <w:pPr>
        <w:ind w:left="3600" w:hanging="360"/>
      </w:pPr>
    </w:lvl>
    <w:lvl w:ilvl="7" w:tplc="04190019">
      <w:start w:val="1"/>
      <w:numFmt w:val="lowerLetter"/>
      <w:lvlText w:val="%8."/>
      <w:lvlJc w:val="left"/>
      <w:pPr>
        <w:ind w:left="4320" w:hanging="360"/>
      </w:pPr>
    </w:lvl>
    <w:lvl w:ilvl="8" w:tplc="0419001B">
      <w:start w:val="1"/>
      <w:numFmt w:val="lowerRoman"/>
      <w:lvlText w:val="%9."/>
      <w:lvlJc w:val="right"/>
      <w:pPr>
        <w:ind w:left="5040" w:hanging="180"/>
      </w:pPr>
    </w:lvl>
  </w:abstractNum>
  <w:abstractNum w:abstractNumId="3" w15:restartNumberingAfterBreak="0">
    <w:nsid w:val="1A5A1CAC"/>
    <w:multiLevelType w:val="hybridMultilevel"/>
    <w:tmpl w:val="66B24DEA"/>
    <w:lvl w:ilvl="0" w:tplc="1AAC8C3E">
      <w:start w:val="1"/>
      <w:numFmt w:val="bullet"/>
      <w:lvlText w:val=""/>
      <w:lvlJc w:val="left"/>
      <w:pPr>
        <w:tabs>
          <w:tab w:val="num" w:pos="1800"/>
        </w:tabs>
        <w:ind w:left="18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296B3153"/>
    <w:multiLevelType w:val="hybridMultilevel"/>
    <w:tmpl w:val="EDF466A8"/>
    <w:lvl w:ilvl="0" w:tplc="CADC135A">
      <w:start w:val="1"/>
      <w:numFmt w:val="decimal"/>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2BB27F22"/>
    <w:multiLevelType w:val="hybridMultilevel"/>
    <w:tmpl w:val="2DEC3A70"/>
    <w:lvl w:ilvl="0" w:tplc="1AAC8C3E">
      <w:start w:val="1"/>
      <w:numFmt w:val="bullet"/>
      <w:lvlText w:val=""/>
      <w:lvlJc w:val="left"/>
      <w:pPr>
        <w:tabs>
          <w:tab w:val="num" w:pos="1800"/>
        </w:tabs>
        <w:ind w:left="18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2E791B65"/>
    <w:multiLevelType w:val="hybridMultilevel"/>
    <w:tmpl w:val="7374B756"/>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7" w15:restartNumberingAfterBreak="0">
    <w:nsid w:val="35983A6B"/>
    <w:multiLevelType w:val="hybridMultilevel"/>
    <w:tmpl w:val="AC665454"/>
    <w:lvl w:ilvl="0" w:tplc="1AAC8C3E">
      <w:start w:val="1"/>
      <w:numFmt w:val="bullet"/>
      <w:lvlText w:val=""/>
      <w:lvlJc w:val="left"/>
      <w:pPr>
        <w:tabs>
          <w:tab w:val="num" w:pos="1800"/>
        </w:tabs>
        <w:ind w:left="18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37404C80"/>
    <w:multiLevelType w:val="hybridMultilevel"/>
    <w:tmpl w:val="1DBC4080"/>
    <w:lvl w:ilvl="0" w:tplc="C5EEE7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C287FF3"/>
    <w:multiLevelType w:val="hybridMultilevel"/>
    <w:tmpl w:val="4D3A2924"/>
    <w:lvl w:ilvl="0" w:tplc="63145B8E">
      <w:start w:val="1"/>
      <w:numFmt w:val="decimal"/>
      <w:lvlText w:val="%1."/>
      <w:lvlJc w:val="left"/>
      <w:pPr>
        <w:tabs>
          <w:tab w:val="num" w:pos="-720"/>
        </w:tabs>
        <w:ind w:left="-720" w:hanging="360"/>
      </w:pPr>
      <w:rPr>
        <w:b w:val="0"/>
      </w:rPr>
    </w:lvl>
    <w:lvl w:ilvl="1" w:tplc="0419000F">
      <w:start w:val="1"/>
      <w:numFmt w:val="decimal"/>
      <w:lvlText w:val="%2."/>
      <w:lvlJc w:val="left"/>
      <w:pPr>
        <w:tabs>
          <w:tab w:val="num" w:pos="0"/>
        </w:tabs>
        <w:ind w:left="0" w:hanging="360"/>
      </w:pPr>
      <w:rPr>
        <w:b w:val="0"/>
      </w:rPr>
    </w:lvl>
    <w:lvl w:ilvl="2" w:tplc="0419001B">
      <w:start w:val="1"/>
      <w:numFmt w:val="lowerRoman"/>
      <w:lvlText w:val="%3."/>
      <w:lvlJc w:val="right"/>
      <w:pPr>
        <w:tabs>
          <w:tab w:val="num" w:pos="720"/>
        </w:tabs>
        <w:ind w:left="720" w:hanging="180"/>
      </w:pPr>
    </w:lvl>
    <w:lvl w:ilvl="3" w:tplc="0419000F">
      <w:start w:val="1"/>
      <w:numFmt w:val="decimal"/>
      <w:lvlText w:val="%4."/>
      <w:lvlJc w:val="left"/>
      <w:pPr>
        <w:tabs>
          <w:tab w:val="num" w:pos="1440"/>
        </w:tabs>
        <w:ind w:left="1440" w:hanging="360"/>
      </w:pPr>
    </w:lvl>
    <w:lvl w:ilvl="4" w:tplc="04190019">
      <w:start w:val="1"/>
      <w:numFmt w:val="lowerLetter"/>
      <w:lvlText w:val="%5."/>
      <w:lvlJc w:val="left"/>
      <w:pPr>
        <w:tabs>
          <w:tab w:val="num" w:pos="2160"/>
        </w:tabs>
        <w:ind w:left="2160" w:hanging="360"/>
      </w:pPr>
    </w:lvl>
    <w:lvl w:ilvl="5" w:tplc="0419001B">
      <w:start w:val="1"/>
      <w:numFmt w:val="lowerRoman"/>
      <w:lvlText w:val="%6."/>
      <w:lvlJc w:val="right"/>
      <w:pPr>
        <w:tabs>
          <w:tab w:val="num" w:pos="2880"/>
        </w:tabs>
        <w:ind w:left="2880" w:hanging="180"/>
      </w:pPr>
    </w:lvl>
    <w:lvl w:ilvl="6" w:tplc="0419000F">
      <w:start w:val="1"/>
      <w:numFmt w:val="decimal"/>
      <w:lvlText w:val="%7."/>
      <w:lvlJc w:val="left"/>
      <w:pPr>
        <w:tabs>
          <w:tab w:val="num" w:pos="3600"/>
        </w:tabs>
        <w:ind w:left="3600" w:hanging="360"/>
      </w:pPr>
    </w:lvl>
    <w:lvl w:ilvl="7" w:tplc="04190019">
      <w:start w:val="1"/>
      <w:numFmt w:val="lowerLetter"/>
      <w:lvlText w:val="%8."/>
      <w:lvlJc w:val="left"/>
      <w:pPr>
        <w:tabs>
          <w:tab w:val="num" w:pos="4320"/>
        </w:tabs>
        <w:ind w:left="4320" w:hanging="360"/>
      </w:pPr>
    </w:lvl>
    <w:lvl w:ilvl="8" w:tplc="0419001B">
      <w:start w:val="1"/>
      <w:numFmt w:val="lowerRoman"/>
      <w:lvlText w:val="%9."/>
      <w:lvlJc w:val="right"/>
      <w:pPr>
        <w:tabs>
          <w:tab w:val="num" w:pos="5040"/>
        </w:tabs>
        <w:ind w:left="5040" w:hanging="180"/>
      </w:pPr>
    </w:lvl>
  </w:abstractNum>
  <w:abstractNum w:abstractNumId="10" w15:restartNumberingAfterBreak="0">
    <w:nsid w:val="420B6A1D"/>
    <w:multiLevelType w:val="multilevel"/>
    <w:tmpl w:val="1102F820"/>
    <w:lvl w:ilvl="0">
      <w:start w:val="1"/>
      <w:numFmt w:val="decimal"/>
      <w:lvlText w:val="%1."/>
      <w:lvlJc w:val="left"/>
      <w:pPr>
        <w:ind w:left="1069" w:hanging="360"/>
      </w:pPr>
      <w:rPr>
        <w:rFonts w:hint="default"/>
      </w:rPr>
    </w:lvl>
    <w:lvl w:ilvl="1">
      <w:start w:val="1"/>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15:restartNumberingAfterBreak="0">
    <w:nsid w:val="4C784A02"/>
    <w:multiLevelType w:val="hybridMultilevel"/>
    <w:tmpl w:val="9564982E"/>
    <w:lvl w:ilvl="0" w:tplc="D26C0310">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4DCA0048"/>
    <w:multiLevelType w:val="hybridMultilevel"/>
    <w:tmpl w:val="4232EC90"/>
    <w:lvl w:ilvl="0" w:tplc="119AA4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E944C87"/>
    <w:multiLevelType w:val="multilevel"/>
    <w:tmpl w:val="283CF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4E649B6"/>
    <w:multiLevelType w:val="hybridMultilevel"/>
    <w:tmpl w:val="03DEB3BC"/>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360"/>
        </w:tabs>
        <w:ind w:left="360" w:hanging="360"/>
      </w:pPr>
    </w:lvl>
    <w:lvl w:ilvl="2" w:tplc="0419001B">
      <w:start w:val="1"/>
      <w:numFmt w:val="lowerRoman"/>
      <w:lvlText w:val="%3."/>
      <w:lvlJc w:val="right"/>
      <w:pPr>
        <w:tabs>
          <w:tab w:val="num" w:pos="1080"/>
        </w:tabs>
        <w:ind w:left="1080" w:hanging="180"/>
      </w:pPr>
    </w:lvl>
    <w:lvl w:ilvl="3" w:tplc="0419000F">
      <w:start w:val="1"/>
      <w:numFmt w:val="decimal"/>
      <w:lvlText w:val="%4."/>
      <w:lvlJc w:val="left"/>
      <w:pPr>
        <w:tabs>
          <w:tab w:val="num" w:pos="1800"/>
        </w:tabs>
        <w:ind w:left="1800" w:hanging="360"/>
      </w:pPr>
    </w:lvl>
    <w:lvl w:ilvl="4" w:tplc="04190019">
      <w:start w:val="1"/>
      <w:numFmt w:val="lowerLetter"/>
      <w:lvlText w:val="%5."/>
      <w:lvlJc w:val="left"/>
      <w:pPr>
        <w:tabs>
          <w:tab w:val="num" w:pos="2520"/>
        </w:tabs>
        <w:ind w:left="2520" w:hanging="360"/>
      </w:pPr>
    </w:lvl>
    <w:lvl w:ilvl="5" w:tplc="0419001B">
      <w:start w:val="1"/>
      <w:numFmt w:val="lowerRoman"/>
      <w:lvlText w:val="%6."/>
      <w:lvlJc w:val="right"/>
      <w:pPr>
        <w:tabs>
          <w:tab w:val="num" w:pos="3240"/>
        </w:tabs>
        <w:ind w:left="3240" w:hanging="180"/>
      </w:pPr>
    </w:lvl>
    <w:lvl w:ilvl="6" w:tplc="0419000F">
      <w:start w:val="1"/>
      <w:numFmt w:val="decimal"/>
      <w:lvlText w:val="%7."/>
      <w:lvlJc w:val="left"/>
      <w:pPr>
        <w:tabs>
          <w:tab w:val="num" w:pos="3960"/>
        </w:tabs>
        <w:ind w:left="3960" w:hanging="360"/>
      </w:pPr>
    </w:lvl>
    <w:lvl w:ilvl="7" w:tplc="04190019">
      <w:start w:val="1"/>
      <w:numFmt w:val="lowerLetter"/>
      <w:lvlText w:val="%8."/>
      <w:lvlJc w:val="left"/>
      <w:pPr>
        <w:tabs>
          <w:tab w:val="num" w:pos="4680"/>
        </w:tabs>
        <w:ind w:left="4680" w:hanging="360"/>
      </w:pPr>
    </w:lvl>
    <w:lvl w:ilvl="8" w:tplc="0419001B">
      <w:start w:val="1"/>
      <w:numFmt w:val="lowerRoman"/>
      <w:lvlText w:val="%9."/>
      <w:lvlJc w:val="right"/>
      <w:pPr>
        <w:tabs>
          <w:tab w:val="num" w:pos="5400"/>
        </w:tabs>
        <w:ind w:left="5400" w:hanging="180"/>
      </w:pPr>
    </w:lvl>
  </w:abstractNum>
  <w:abstractNum w:abstractNumId="15" w15:restartNumberingAfterBreak="0">
    <w:nsid w:val="60BD7683"/>
    <w:multiLevelType w:val="multilevel"/>
    <w:tmpl w:val="93B4FD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672534F3"/>
    <w:multiLevelType w:val="hybridMultilevel"/>
    <w:tmpl w:val="3522B8BA"/>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7" w15:restartNumberingAfterBreak="0">
    <w:nsid w:val="73B82CE1"/>
    <w:multiLevelType w:val="hybridMultilevel"/>
    <w:tmpl w:val="7A02358C"/>
    <w:lvl w:ilvl="0" w:tplc="63145B8E">
      <w:start w:val="1"/>
      <w:numFmt w:val="decimal"/>
      <w:lvlText w:val="%1."/>
      <w:lvlJc w:val="left"/>
      <w:pPr>
        <w:tabs>
          <w:tab w:val="num" w:pos="-2160"/>
        </w:tabs>
        <w:ind w:left="-2160" w:hanging="360"/>
      </w:pPr>
      <w:rPr>
        <w:b w:val="0"/>
      </w:rPr>
    </w:lvl>
    <w:lvl w:ilvl="1" w:tplc="04190019">
      <w:start w:val="1"/>
      <w:numFmt w:val="lowerLetter"/>
      <w:lvlText w:val="%2."/>
      <w:lvlJc w:val="left"/>
      <w:pPr>
        <w:tabs>
          <w:tab w:val="num" w:pos="0"/>
        </w:tabs>
        <w:ind w:left="0" w:hanging="360"/>
      </w:pPr>
    </w:lvl>
    <w:lvl w:ilvl="2" w:tplc="0419001B">
      <w:start w:val="1"/>
      <w:numFmt w:val="lowerRoman"/>
      <w:lvlText w:val="%3."/>
      <w:lvlJc w:val="right"/>
      <w:pPr>
        <w:tabs>
          <w:tab w:val="num" w:pos="720"/>
        </w:tabs>
        <w:ind w:left="720" w:hanging="180"/>
      </w:pPr>
    </w:lvl>
    <w:lvl w:ilvl="3" w:tplc="0419000F">
      <w:start w:val="1"/>
      <w:numFmt w:val="decimal"/>
      <w:lvlText w:val="%4."/>
      <w:lvlJc w:val="left"/>
      <w:pPr>
        <w:tabs>
          <w:tab w:val="num" w:pos="1440"/>
        </w:tabs>
        <w:ind w:left="1440" w:hanging="360"/>
      </w:pPr>
    </w:lvl>
    <w:lvl w:ilvl="4" w:tplc="04190019">
      <w:start w:val="1"/>
      <w:numFmt w:val="lowerLetter"/>
      <w:lvlText w:val="%5."/>
      <w:lvlJc w:val="left"/>
      <w:pPr>
        <w:tabs>
          <w:tab w:val="num" w:pos="2160"/>
        </w:tabs>
        <w:ind w:left="2160" w:hanging="360"/>
      </w:pPr>
    </w:lvl>
    <w:lvl w:ilvl="5" w:tplc="0419001B">
      <w:start w:val="1"/>
      <w:numFmt w:val="lowerRoman"/>
      <w:lvlText w:val="%6."/>
      <w:lvlJc w:val="right"/>
      <w:pPr>
        <w:tabs>
          <w:tab w:val="num" w:pos="2880"/>
        </w:tabs>
        <w:ind w:left="2880" w:hanging="180"/>
      </w:pPr>
    </w:lvl>
    <w:lvl w:ilvl="6" w:tplc="0419000F">
      <w:start w:val="1"/>
      <w:numFmt w:val="decimal"/>
      <w:lvlText w:val="%7."/>
      <w:lvlJc w:val="left"/>
      <w:pPr>
        <w:tabs>
          <w:tab w:val="num" w:pos="3600"/>
        </w:tabs>
        <w:ind w:left="3600" w:hanging="360"/>
      </w:pPr>
    </w:lvl>
    <w:lvl w:ilvl="7" w:tplc="04190019">
      <w:start w:val="1"/>
      <w:numFmt w:val="lowerLetter"/>
      <w:lvlText w:val="%8."/>
      <w:lvlJc w:val="left"/>
      <w:pPr>
        <w:tabs>
          <w:tab w:val="num" w:pos="4320"/>
        </w:tabs>
        <w:ind w:left="4320" w:hanging="360"/>
      </w:pPr>
    </w:lvl>
    <w:lvl w:ilvl="8" w:tplc="0419001B">
      <w:start w:val="1"/>
      <w:numFmt w:val="lowerRoman"/>
      <w:lvlText w:val="%9."/>
      <w:lvlJc w:val="right"/>
      <w:pPr>
        <w:tabs>
          <w:tab w:val="num" w:pos="5040"/>
        </w:tabs>
        <w:ind w:left="5040" w:hanging="180"/>
      </w:pPr>
    </w:lvl>
  </w:abstractNum>
  <w:abstractNum w:abstractNumId="18" w15:restartNumberingAfterBreak="0">
    <w:nsid w:val="74221367"/>
    <w:multiLevelType w:val="hybridMultilevel"/>
    <w:tmpl w:val="FEF6B062"/>
    <w:lvl w:ilvl="0" w:tplc="0EA636B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D435796"/>
    <w:multiLevelType w:val="hybridMultilevel"/>
    <w:tmpl w:val="AE28CEB2"/>
    <w:lvl w:ilvl="0" w:tplc="366EACDC">
      <w:start w:val="1"/>
      <w:numFmt w:val="decimal"/>
      <w:lvlText w:val="%1."/>
      <w:lvlJc w:val="left"/>
      <w:pPr>
        <w:tabs>
          <w:tab w:val="num" w:pos="1620"/>
        </w:tabs>
        <w:ind w:left="16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3"/>
  </w:num>
  <w:num w:numId="18">
    <w:abstractNumId w:val="2"/>
  </w:num>
  <w:num w:numId="19">
    <w:abstractNumId w:val="18"/>
  </w:num>
  <w:num w:numId="20">
    <w:abstractNumId w:val="12"/>
  </w:num>
  <w:num w:numId="2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2">
    <w:abstractNumId w:val="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7E0"/>
    <w:rsid w:val="00045F39"/>
    <w:rsid w:val="000502D0"/>
    <w:rsid w:val="00054D1C"/>
    <w:rsid w:val="00061550"/>
    <w:rsid w:val="0007665C"/>
    <w:rsid w:val="0008060F"/>
    <w:rsid w:val="000B371D"/>
    <w:rsid w:val="000C5CCD"/>
    <w:rsid w:val="00122CE1"/>
    <w:rsid w:val="002750A5"/>
    <w:rsid w:val="002903C0"/>
    <w:rsid w:val="002D2A34"/>
    <w:rsid w:val="002E1573"/>
    <w:rsid w:val="002E1C72"/>
    <w:rsid w:val="003616FC"/>
    <w:rsid w:val="003913CC"/>
    <w:rsid w:val="003F0C20"/>
    <w:rsid w:val="004422E2"/>
    <w:rsid w:val="0048353F"/>
    <w:rsid w:val="00492655"/>
    <w:rsid w:val="004B3976"/>
    <w:rsid w:val="004E000C"/>
    <w:rsid w:val="0051297C"/>
    <w:rsid w:val="00520D69"/>
    <w:rsid w:val="005331ED"/>
    <w:rsid w:val="00537FAB"/>
    <w:rsid w:val="005B0B36"/>
    <w:rsid w:val="005D7076"/>
    <w:rsid w:val="005E6E3B"/>
    <w:rsid w:val="00630301"/>
    <w:rsid w:val="0064354E"/>
    <w:rsid w:val="00646D38"/>
    <w:rsid w:val="00657010"/>
    <w:rsid w:val="00657966"/>
    <w:rsid w:val="00674D5A"/>
    <w:rsid w:val="00694BB2"/>
    <w:rsid w:val="006A0730"/>
    <w:rsid w:val="006D753F"/>
    <w:rsid w:val="006D7918"/>
    <w:rsid w:val="006F016C"/>
    <w:rsid w:val="007059A5"/>
    <w:rsid w:val="00730644"/>
    <w:rsid w:val="0076650B"/>
    <w:rsid w:val="00780BAD"/>
    <w:rsid w:val="0079601B"/>
    <w:rsid w:val="0079707B"/>
    <w:rsid w:val="00812036"/>
    <w:rsid w:val="008176FD"/>
    <w:rsid w:val="00855E9E"/>
    <w:rsid w:val="00895AF5"/>
    <w:rsid w:val="008B05D9"/>
    <w:rsid w:val="008B7E39"/>
    <w:rsid w:val="008E70E6"/>
    <w:rsid w:val="0090517A"/>
    <w:rsid w:val="00950840"/>
    <w:rsid w:val="00951E82"/>
    <w:rsid w:val="00970AB6"/>
    <w:rsid w:val="00991D9C"/>
    <w:rsid w:val="009C4D75"/>
    <w:rsid w:val="00A40167"/>
    <w:rsid w:val="00A411F3"/>
    <w:rsid w:val="00A84367"/>
    <w:rsid w:val="00A92E85"/>
    <w:rsid w:val="00A94570"/>
    <w:rsid w:val="00AA1655"/>
    <w:rsid w:val="00AA68FF"/>
    <w:rsid w:val="00B00C8B"/>
    <w:rsid w:val="00B4454D"/>
    <w:rsid w:val="00BA46BC"/>
    <w:rsid w:val="00BC7FA7"/>
    <w:rsid w:val="00C20BE1"/>
    <w:rsid w:val="00C4450F"/>
    <w:rsid w:val="00C6259E"/>
    <w:rsid w:val="00CA2FC1"/>
    <w:rsid w:val="00D40D69"/>
    <w:rsid w:val="00D62E78"/>
    <w:rsid w:val="00D86C19"/>
    <w:rsid w:val="00D90392"/>
    <w:rsid w:val="00DC21FE"/>
    <w:rsid w:val="00DD47E0"/>
    <w:rsid w:val="00DD4A4C"/>
    <w:rsid w:val="00E34F39"/>
    <w:rsid w:val="00E47946"/>
    <w:rsid w:val="00E656C9"/>
    <w:rsid w:val="00E86830"/>
    <w:rsid w:val="00ED2490"/>
    <w:rsid w:val="00EE5A47"/>
    <w:rsid w:val="00F62E96"/>
    <w:rsid w:val="00F76069"/>
    <w:rsid w:val="00FA6991"/>
    <w:rsid w:val="00FB70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98FF14F"/>
  <w15:docId w15:val="{5966482C-548E-4EF6-8774-413D78245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0"/>
    <w:qFormat/>
    <w:rsid w:val="003616FC"/>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0BAD"/>
    <w:pPr>
      <w:ind w:left="720"/>
      <w:contextualSpacing/>
    </w:pPr>
  </w:style>
  <w:style w:type="character" w:customStyle="1" w:styleId="30">
    <w:name w:val="Заголовок 3 Знак"/>
    <w:basedOn w:val="a0"/>
    <w:link w:val="3"/>
    <w:rsid w:val="003616FC"/>
    <w:rPr>
      <w:rFonts w:ascii="Arial" w:eastAsia="Times New Roman" w:hAnsi="Arial" w:cs="Arial"/>
      <w:b/>
      <w:bCs/>
      <w:sz w:val="26"/>
      <w:szCs w:val="26"/>
      <w:lang w:eastAsia="ru-RU"/>
    </w:rPr>
  </w:style>
  <w:style w:type="character" w:styleId="a4">
    <w:name w:val="Hyperlink"/>
    <w:basedOn w:val="a0"/>
    <w:rsid w:val="003616FC"/>
    <w:rPr>
      <w:color w:val="0000FF"/>
      <w:u w:val="single"/>
    </w:rPr>
  </w:style>
  <w:style w:type="character" w:customStyle="1" w:styleId="a5">
    <w:name w:val="Заголовок Знак"/>
    <w:basedOn w:val="a0"/>
    <w:link w:val="a6"/>
    <w:locked/>
    <w:rsid w:val="003616FC"/>
    <w:rPr>
      <w:sz w:val="28"/>
      <w:szCs w:val="24"/>
      <w:u w:val="single"/>
      <w:lang w:eastAsia="ru-RU"/>
    </w:rPr>
  </w:style>
  <w:style w:type="paragraph" w:styleId="a6">
    <w:name w:val="Title"/>
    <w:basedOn w:val="a"/>
    <w:link w:val="a5"/>
    <w:qFormat/>
    <w:rsid w:val="003616FC"/>
    <w:pPr>
      <w:spacing w:after="0" w:line="240" w:lineRule="auto"/>
      <w:jc w:val="center"/>
    </w:pPr>
    <w:rPr>
      <w:sz w:val="28"/>
      <w:szCs w:val="24"/>
      <w:u w:val="single"/>
      <w:lang w:eastAsia="ru-RU"/>
    </w:rPr>
  </w:style>
  <w:style w:type="character" w:customStyle="1" w:styleId="1">
    <w:name w:val="Название Знак1"/>
    <w:basedOn w:val="a0"/>
    <w:uiPriority w:val="10"/>
    <w:rsid w:val="003616FC"/>
    <w:rPr>
      <w:rFonts w:asciiTheme="majorHAnsi" w:eastAsiaTheme="majorEastAsia" w:hAnsiTheme="majorHAnsi" w:cstheme="majorBidi"/>
      <w:color w:val="17365D" w:themeColor="text2" w:themeShade="BF"/>
      <w:spacing w:val="5"/>
      <w:kern w:val="28"/>
      <w:sz w:val="52"/>
      <w:szCs w:val="52"/>
    </w:rPr>
  </w:style>
  <w:style w:type="paragraph" w:styleId="a7">
    <w:name w:val="Body Text Indent"/>
    <w:basedOn w:val="a"/>
    <w:link w:val="a8"/>
    <w:rsid w:val="003616FC"/>
    <w:pPr>
      <w:widowControl w:val="0"/>
      <w:shd w:val="clear" w:color="auto" w:fill="FFFFFF"/>
      <w:adjustRightInd w:val="0"/>
      <w:spacing w:after="0" w:line="240" w:lineRule="auto"/>
      <w:ind w:firstLine="680"/>
      <w:jc w:val="both"/>
    </w:pPr>
    <w:rPr>
      <w:rFonts w:ascii="Times New Roman" w:eastAsia="Times New Roman" w:hAnsi="Times New Roman" w:cs="Times New Roman"/>
      <w:color w:val="000000"/>
      <w:sz w:val="28"/>
      <w:szCs w:val="28"/>
      <w:lang w:eastAsia="ru-RU"/>
    </w:rPr>
  </w:style>
  <w:style w:type="character" w:customStyle="1" w:styleId="a8">
    <w:name w:val="Основной текст с отступом Знак"/>
    <w:basedOn w:val="a0"/>
    <w:link w:val="a7"/>
    <w:rsid w:val="003616FC"/>
    <w:rPr>
      <w:rFonts w:ascii="Times New Roman" w:eastAsia="Times New Roman" w:hAnsi="Times New Roman" w:cs="Times New Roman"/>
      <w:color w:val="000000"/>
      <w:sz w:val="28"/>
      <w:szCs w:val="28"/>
      <w:shd w:val="clear" w:color="auto" w:fill="FFFFFF"/>
      <w:lang w:eastAsia="ru-RU"/>
    </w:rPr>
  </w:style>
  <w:style w:type="character" w:customStyle="1" w:styleId="green1">
    <w:name w:val="green1"/>
    <w:rsid w:val="003616FC"/>
    <w:rPr>
      <w:color w:val="006600"/>
    </w:rPr>
  </w:style>
  <w:style w:type="table" w:styleId="a9">
    <w:name w:val="Table Grid"/>
    <w:basedOn w:val="a1"/>
    <w:uiPriority w:val="59"/>
    <w:rsid w:val="00E868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054D1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54D1C"/>
  </w:style>
  <w:style w:type="paragraph" w:styleId="ac">
    <w:name w:val="footer"/>
    <w:basedOn w:val="a"/>
    <w:link w:val="ad"/>
    <w:uiPriority w:val="99"/>
    <w:unhideWhenUsed/>
    <w:rsid w:val="00054D1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54D1C"/>
  </w:style>
  <w:style w:type="paragraph" w:customStyle="1" w:styleId="10">
    <w:name w:val="Абзац списка1"/>
    <w:basedOn w:val="a"/>
    <w:rsid w:val="0051297C"/>
    <w:pPr>
      <w:ind w:left="720"/>
      <w:contextualSpacing/>
    </w:pPr>
    <w:rPr>
      <w:rFonts w:ascii="Calibri" w:eastAsia="Times New Roman" w:hAnsi="Calibri" w:cs="Times New Roman"/>
    </w:rPr>
  </w:style>
  <w:style w:type="paragraph" w:customStyle="1" w:styleId="Default">
    <w:name w:val="Default"/>
    <w:rsid w:val="0064354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e">
    <w:name w:val="Normal (Web)"/>
    <w:aliases w:val="Обычный (Web)"/>
    <w:basedOn w:val="a"/>
    <w:uiPriority w:val="99"/>
    <w:unhideWhenUsed/>
    <w:rsid w:val="006435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auiue">
    <w:name w:val="Iau?iue"/>
    <w:uiPriority w:val="99"/>
    <w:semiHidden/>
    <w:rsid w:val="0064354E"/>
    <w:pPr>
      <w:widowControl w:val="0"/>
      <w:spacing w:after="0" w:line="240" w:lineRule="auto"/>
    </w:pPr>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914625">
      <w:bodyDiv w:val="1"/>
      <w:marLeft w:val="0"/>
      <w:marRight w:val="0"/>
      <w:marTop w:val="0"/>
      <w:marBottom w:val="0"/>
      <w:divBdr>
        <w:top w:val="none" w:sz="0" w:space="0" w:color="auto"/>
        <w:left w:val="none" w:sz="0" w:space="0" w:color="auto"/>
        <w:bottom w:val="none" w:sz="0" w:space="0" w:color="auto"/>
        <w:right w:val="none" w:sz="0" w:space="0" w:color="auto"/>
      </w:divBdr>
      <w:divsChild>
        <w:div w:id="1024746049">
          <w:marLeft w:val="0"/>
          <w:marRight w:val="0"/>
          <w:marTop w:val="0"/>
          <w:marBottom w:val="0"/>
          <w:divBdr>
            <w:top w:val="none" w:sz="0" w:space="0" w:color="auto"/>
            <w:left w:val="none" w:sz="0" w:space="0" w:color="auto"/>
            <w:bottom w:val="none" w:sz="0" w:space="0" w:color="auto"/>
            <w:right w:val="none" w:sz="0" w:space="0" w:color="auto"/>
          </w:divBdr>
          <w:divsChild>
            <w:div w:id="1793209953">
              <w:marLeft w:val="0"/>
              <w:marRight w:val="0"/>
              <w:marTop w:val="0"/>
              <w:marBottom w:val="0"/>
              <w:divBdr>
                <w:top w:val="none" w:sz="0" w:space="0" w:color="auto"/>
                <w:left w:val="none" w:sz="0" w:space="0" w:color="auto"/>
                <w:bottom w:val="none" w:sz="0" w:space="0" w:color="auto"/>
                <w:right w:val="none" w:sz="0" w:space="0" w:color="auto"/>
              </w:divBdr>
              <w:divsChild>
                <w:div w:id="238443476">
                  <w:marLeft w:val="0"/>
                  <w:marRight w:val="0"/>
                  <w:marTop w:val="0"/>
                  <w:marBottom w:val="0"/>
                  <w:divBdr>
                    <w:top w:val="none" w:sz="0" w:space="0" w:color="auto"/>
                    <w:left w:val="none" w:sz="0" w:space="0" w:color="auto"/>
                    <w:bottom w:val="none" w:sz="0" w:space="0" w:color="auto"/>
                    <w:right w:val="none" w:sz="0" w:space="0" w:color="auto"/>
                  </w:divBdr>
                  <w:divsChild>
                    <w:div w:id="1113599760">
                      <w:marLeft w:val="0"/>
                      <w:marRight w:val="0"/>
                      <w:marTop w:val="0"/>
                      <w:marBottom w:val="0"/>
                      <w:divBdr>
                        <w:top w:val="none" w:sz="0" w:space="0" w:color="auto"/>
                        <w:left w:val="none" w:sz="0" w:space="0" w:color="auto"/>
                        <w:bottom w:val="none" w:sz="0" w:space="0" w:color="auto"/>
                        <w:right w:val="none" w:sz="0" w:space="0" w:color="auto"/>
                      </w:divBdr>
                      <w:divsChild>
                        <w:div w:id="891813926">
                          <w:marLeft w:val="0"/>
                          <w:marRight w:val="0"/>
                          <w:marTop w:val="0"/>
                          <w:marBottom w:val="0"/>
                          <w:divBdr>
                            <w:top w:val="none" w:sz="0" w:space="0" w:color="auto"/>
                            <w:left w:val="none" w:sz="0" w:space="0" w:color="auto"/>
                            <w:bottom w:val="none" w:sz="0" w:space="0" w:color="auto"/>
                            <w:right w:val="none" w:sz="0" w:space="0" w:color="auto"/>
                          </w:divBdr>
                          <w:divsChild>
                            <w:div w:id="66540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6102517">
      <w:bodyDiv w:val="1"/>
      <w:marLeft w:val="0"/>
      <w:marRight w:val="0"/>
      <w:marTop w:val="0"/>
      <w:marBottom w:val="0"/>
      <w:divBdr>
        <w:top w:val="none" w:sz="0" w:space="0" w:color="auto"/>
        <w:left w:val="none" w:sz="0" w:space="0" w:color="auto"/>
        <w:bottom w:val="none" w:sz="0" w:space="0" w:color="auto"/>
        <w:right w:val="none" w:sz="0" w:space="0" w:color="auto"/>
      </w:divBdr>
    </w:div>
    <w:div w:id="1638562540">
      <w:bodyDiv w:val="1"/>
      <w:marLeft w:val="0"/>
      <w:marRight w:val="0"/>
      <w:marTop w:val="0"/>
      <w:marBottom w:val="0"/>
      <w:divBdr>
        <w:top w:val="none" w:sz="0" w:space="0" w:color="auto"/>
        <w:left w:val="none" w:sz="0" w:space="0" w:color="auto"/>
        <w:bottom w:val="none" w:sz="0" w:space="0" w:color="auto"/>
        <w:right w:val="none" w:sz="0" w:space="0" w:color="auto"/>
      </w:divBdr>
    </w:div>
    <w:div w:id="1761368024">
      <w:bodyDiv w:val="1"/>
      <w:marLeft w:val="0"/>
      <w:marRight w:val="0"/>
      <w:marTop w:val="0"/>
      <w:marBottom w:val="0"/>
      <w:divBdr>
        <w:top w:val="none" w:sz="0" w:space="0" w:color="auto"/>
        <w:left w:val="none" w:sz="0" w:space="0" w:color="auto"/>
        <w:bottom w:val="none" w:sz="0" w:space="0" w:color="auto"/>
        <w:right w:val="none" w:sz="0" w:space="0" w:color="auto"/>
      </w:divBdr>
      <w:divsChild>
        <w:div w:id="375661550">
          <w:marLeft w:val="0"/>
          <w:marRight w:val="0"/>
          <w:marTop w:val="0"/>
          <w:marBottom w:val="0"/>
          <w:divBdr>
            <w:top w:val="none" w:sz="0" w:space="0" w:color="auto"/>
            <w:left w:val="single" w:sz="6" w:space="0" w:color="C5C5C5"/>
            <w:bottom w:val="none" w:sz="0" w:space="0" w:color="auto"/>
            <w:right w:val="single" w:sz="6" w:space="0" w:color="C5C5C5"/>
          </w:divBdr>
          <w:divsChild>
            <w:div w:id="2010132113">
              <w:marLeft w:val="225"/>
              <w:marRight w:val="225"/>
              <w:marTop w:val="225"/>
              <w:marBottom w:val="225"/>
              <w:divBdr>
                <w:top w:val="none" w:sz="0" w:space="0" w:color="auto"/>
                <w:left w:val="none" w:sz="0" w:space="0" w:color="auto"/>
                <w:bottom w:val="none" w:sz="0" w:space="0" w:color="auto"/>
                <w:right w:val="none" w:sz="0" w:space="0" w:color="auto"/>
              </w:divBdr>
              <w:divsChild>
                <w:div w:id="728460912">
                  <w:marLeft w:val="150"/>
                  <w:marRight w:val="225"/>
                  <w:marTop w:val="225"/>
                  <w:marBottom w:val="300"/>
                  <w:divBdr>
                    <w:top w:val="none" w:sz="0" w:space="0" w:color="auto"/>
                    <w:left w:val="none" w:sz="0" w:space="0" w:color="auto"/>
                    <w:bottom w:val="none" w:sz="0" w:space="0" w:color="auto"/>
                    <w:right w:val="none" w:sz="0" w:space="0" w:color="auto"/>
                  </w:divBdr>
                  <w:divsChild>
                    <w:div w:id="97163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91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pro.ru/graphbook/eskd/eskd/GOST/2_316.htm" TargetMode="External"/><Relationship Id="rId13" Type="http://schemas.openxmlformats.org/officeDocument/2006/relationships/hyperlink" Target="http://ecology.gpntb.ru/ecolibworld/project/regions_russia/north_caucasus/stavropo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library.ru/contents.asp?issueid=651166&amp;selid=13063392"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biblion.ru/product/40921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library.ru/contents.asp?issueid=651166" TargetMode="External"/><Relationship Id="rId5" Type="http://schemas.openxmlformats.org/officeDocument/2006/relationships/webSettings" Target="webSettings.xml"/><Relationship Id="rId15" Type="http://schemas.openxmlformats.org/officeDocument/2006/relationships/hyperlink" Target="http://www.bgsha.ru/modules.php?name" TargetMode="External"/><Relationship Id="rId10" Type="http://schemas.openxmlformats.org/officeDocument/2006/relationships/hyperlink" Target="http://elibrary.ru/item.asp?id=1306339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elibrary.ru/contents.asp?issueid=638475&amp;selid=12798597" TargetMode="External"/><Relationship Id="rId14" Type="http://schemas.openxmlformats.org/officeDocument/2006/relationships/hyperlink" Target="http://www.quality.kstu.kursk.ru/dok_smq%20/vn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91798E-9B8C-4D0F-B35E-08F5C5AEF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24</Pages>
  <Words>5653</Words>
  <Characters>32228</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Светлана Лёвушкина</cp:lastModifiedBy>
  <cp:revision>19</cp:revision>
  <cp:lastPrinted>2019-06-27T14:29:00Z</cp:lastPrinted>
  <dcterms:created xsi:type="dcterms:W3CDTF">2019-06-24T21:20:00Z</dcterms:created>
  <dcterms:modified xsi:type="dcterms:W3CDTF">2022-03-11T06:55:00Z</dcterms:modified>
</cp:coreProperties>
</file>